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48CD" w14:textId="3033DCAD" w:rsidR="00A92ACF" w:rsidRDefault="00A92ACF" w:rsidP="00A92ACF">
      <w:pPr>
        <w:spacing w:after="0" w:line="240" w:lineRule="auto"/>
        <w:ind w:firstLine="360"/>
        <w:jc w:val="center"/>
        <w:rPr>
          <w:b/>
          <w:sz w:val="28"/>
        </w:rPr>
      </w:pPr>
      <w:bookmarkStart w:id="0" w:name="_GoBack"/>
      <w:bookmarkEnd w:id="0"/>
      <w:r w:rsidRPr="00414499">
        <w:rPr>
          <w:b/>
          <w:sz w:val="28"/>
        </w:rPr>
        <w:t>WHOLESOME MIND CONDITIONERS, PART 2</w:t>
      </w:r>
    </w:p>
    <w:p w14:paraId="50A5A1FA" w14:textId="67DD6C97" w:rsidR="00736706" w:rsidRPr="00414499" w:rsidRDefault="00736706" w:rsidP="00A92ACF">
      <w:pPr>
        <w:spacing w:after="0" w:line="240" w:lineRule="auto"/>
        <w:ind w:firstLine="360"/>
        <w:jc w:val="center"/>
        <w:rPr>
          <w:b/>
          <w:sz w:val="28"/>
        </w:rPr>
      </w:pPr>
      <w:r>
        <w:rPr>
          <w:b/>
          <w:sz w:val="28"/>
        </w:rPr>
        <w:t>THE BEAUTIFUL PAIRS</w:t>
      </w:r>
    </w:p>
    <w:p w14:paraId="0127C2B5" w14:textId="77777777" w:rsidR="00A92ACF" w:rsidRDefault="00A92ACF" w:rsidP="00A92ACF">
      <w:pPr>
        <w:spacing w:after="0" w:line="240" w:lineRule="auto"/>
        <w:ind w:firstLine="360"/>
        <w:rPr>
          <w:sz w:val="24"/>
        </w:rPr>
      </w:pPr>
    </w:p>
    <w:p w14:paraId="6D655253" w14:textId="243B1C19" w:rsidR="00A92ACF" w:rsidRDefault="00A92ACF" w:rsidP="00A92ACF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The seven wholesome conditioners described in the previous essay “Wholesome Mind Conditioners, Part 1” occur in any moment of wholesome self-awareness.  The following twelve mind conditioners are often called the “six beautiful pairs”, and they represent the functional benefits of vipassana practice.  They can be conceived of as the </w:t>
      </w:r>
      <w:r w:rsidR="00090617">
        <w:rPr>
          <w:sz w:val="24"/>
        </w:rPr>
        <w:t xml:space="preserve">unified, </w:t>
      </w:r>
      <w:r>
        <w:rPr>
          <w:sz w:val="24"/>
        </w:rPr>
        <w:t xml:space="preserve">harmonious cooperation between the </w:t>
      </w:r>
      <w:r w:rsidR="00E72DF7">
        <w:rPr>
          <w:sz w:val="24"/>
        </w:rPr>
        <w:t xml:space="preserve">aggregated </w:t>
      </w:r>
      <w:r>
        <w:rPr>
          <w:sz w:val="24"/>
        </w:rPr>
        <w:t>mind conditioners reflected in awareness unperturbed by the five hindrances</w:t>
      </w:r>
      <w:r w:rsidR="00E72DF7">
        <w:rPr>
          <w:sz w:val="24"/>
        </w:rPr>
        <w:t xml:space="preserve">.  The following descriptions will include commentary from Shaila Catherine’s “Wisdom Wide </w:t>
      </w:r>
      <w:proofErr w:type="gramStart"/>
      <w:r w:rsidR="00E72DF7">
        <w:rPr>
          <w:sz w:val="24"/>
        </w:rPr>
        <w:t>And</w:t>
      </w:r>
      <w:proofErr w:type="gramEnd"/>
      <w:r w:rsidR="00E72DF7">
        <w:rPr>
          <w:sz w:val="24"/>
        </w:rPr>
        <w:t xml:space="preserve"> Deep”, pp 376-78, designated by C (Characteristic), F (Function), M (Manifestation) and P (Proximal Cause)</w:t>
      </w:r>
      <w:r w:rsidR="00AD69B5">
        <w:rPr>
          <w:sz w:val="24"/>
        </w:rPr>
        <w:t xml:space="preserve">. Each comment includes a note quoted from the book.   Please note that her book terms the </w:t>
      </w:r>
      <w:r w:rsidR="00AD69B5" w:rsidRPr="00AD69B5">
        <w:rPr>
          <w:i/>
          <w:sz w:val="24"/>
        </w:rPr>
        <w:t>mind conditioners</w:t>
      </w:r>
      <w:r w:rsidR="00AD69B5">
        <w:rPr>
          <w:sz w:val="24"/>
        </w:rPr>
        <w:t xml:space="preserve"> as </w:t>
      </w:r>
      <w:r w:rsidR="00AD69B5" w:rsidRPr="00AD69B5">
        <w:rPr>
          <w:i/>
          <w:sz w:val="24"/>
        </w:rPr>
        <w:t xml:space="preserve">mental factors </w:t>
      </w:r>
      <w:r w:rsidR="00AD69B5">
        <w:rPr>
          <w:sz w:val="24"/>
        </w:rPr>
        <w:t xml:space="preserve">and </w:t>
      </w:r>
      <w:r w:rsidR="00AD69B5" w:rsidRPr="00AD69B5">
        <w:rPr>
          <w:i/>
          <w:sz w:val="24"/>
        </w:rPr>
        <w:t>mind</w:t>
      </w:r>
      <w:r w:rsidR="00AD69B5">
        <w:rPr>
          <w:sz w:val="24"/>
        </w:rPr>
        <w:t xml:space="preserve"> as </w:t>
      </w:r>
      <w:r w:rsidR="00AD69B5" w:rsidRPr="00AD69B5">
        <w:rPr>
          <w:i/>
          <w:sz w:val="24"/>
        </w:rPr>
        <w:t>consciousness</w:t>
      </w:r>
      <w:r w:rsidR="00E72DF7">
        <w:rPr>
          <w:sz w:val="24"/>
        </w:rPr>
        <w:t>:</w:t>
      </w:r>
    </w:p>
    <w:p w14:paraId="63141950" w14:textId="77777777" w:rsidR="00A92ACF" w:rsidRDefault="00A92ACF" w:rsidP="00A92ACF">
      <w:pPr>
        <w:spacing w:after="0" w:line="240" w:lineRule="auto"/>
        <w:ind w:firstLine="360"/>
        <w:rPr>
          <w:sz w:val="24"/>
        </w:rPr>
      </w:pPr>
    </w:p>
    <w:p w14:paraId="64EB564F" w14:textId="77777777" w:rsidR="00E72DF7" w:rsidRDefault="00A92ACF" w:rsidP="00A92ACF">
      <w:pPr>
        <w:spacing w:after="0" w:line="240" w:lineRule="auto"/>
        <w:rPr>
          <w:sz w:val="24"/>
        </w:rPr>
      </w:pPr>
      <w:r w:rsidRPr="00424586">
        <w:rPr>
          <w:b/>
          <w:sz w:val="28"/>
        </w:rPr>
        <w:t xml:space="preserve">TRANQUILITY OF </w:t>
      </w:r>
      <w:r>
        <w:rPr>
          <w:b/>
          <w:sz w:val="28"/>
        </w:rPr>
        <w:t>MIND CONDITIONERS</w:t>
      </w:r>
      <w:r w:rsidRPr="00424586">
        <w:rPr>
          <w:sz w:val="28"/>
        </w:rPr>
        <w:t xml:space="preserve">: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pali</w:t>
      </w:r>
      <w:proofErr w:type="spellEnd"/>
      <w:r>
        <w:rPr>
          <w:sz w:val="24"/>
        </w:rPr>
        <w:t xml:space="preserve"> word </w:t>
      </w:r>
      <w:r w:rsidRPr="00424586">
        <w:rPr>
          <w:i/>
          <w:sz w:val="24"/>
        </w:rPr>
        <w:t xml:space="preserve">passadhi </w:t>
      </w:r>
      <w:r w:rsidR="00340E83">
        <w:rPr>
          <w:sz w:val="24"/>
        </w:rPr>
        <w:t>(</w:t>
      </w:r>
      <w:proofErr w:type="spellStart"/>
      <w:r w:rsidR="00340E83">
        <w:rPr>
          <w:sz w:val="24"/>
        </w:rPr>
        <w:t>pah</w:t>
      </w:r>
      <w:proofErr w:type="spellEnd"/>
      <w:r w:rsidR="00340E83">
        <w:rPr>
          <w:sz w:val="24"/>
        </w:rPr>
        <w:t>-</w:t>
      </w:r>
      <w:proofErr w:type="spellStart"/>
      <w:r w:rsidR="00340E83">
        <w:rPr>
          <w:sz w:val="24"/>
        </w:rPr>
        <w:t>sah</w:t>
      </w:r>
      <w:proofErr w:type="spellEnd"/>
      <w:r w:rsidR="00340E83">
        <w:rPr>
          <w:sz w:val="24"/>
        </w:rPr>
        <w:t xml:space="preserve">-dee) </w:t>
      </w:r>
      <w:r>
        <w:rPr>
          <w:sz w:val="24"/>
        </w:rPr>
        <w:t xml:space="preserve">is most often translated as tranquility.  It is one of the seven awakening factors and represents the absence of turbulence in the flow of subjective experience.  Its function is so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the manifestation of concentration that I often use the term “Samadhi/</w:t>
      </w:r>
      <w:r w:rsidR="00E72DF7">
        <w:rPr>
          <w:sz w:val="24"/>
        </w:rPr>
        <w:t>P</w:t>
      </w:r>
      <w:r>
        <w:rPr>
          <w:sz w:val="24"/>
        </w:rPr>
        <w:t xml:space="preserve">assadhi”.  </w:t>
      </w:r>
      <w:r w:rsidRPr="00424586">
        <w:rPr>
          <w:sz w:val="24"/>
        </w:rPr>
        <w:t xml:space="preserve">This is the antidote for the unwholesome </w:t>
      </w:r>
      <w:r>
        <w:rPr>
          <w:sz w:val="24"/>
        </w:rPr>
        <w:t>mind conditioner</w:t>
      </w:r>
      <w:r w:rsidRPr="00424586">
        <w:rPr>
          <w:sz w:val="24"/>
        </w:rPr>
        <w:t xml:space="preserve"> of restlessness. </w:t>
      </w:r>
    </w:p>
    <w:p w14:paraId="5AE6B658" w14:textId="4973266E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C: the quieting down of disturbance in the associated mental factors</w:t>
      </w:r>
    </w:p>
    <w:p w14:paraId="151BEB4E" w14:textId="2D36C51D" w:rsidR="00A92ACF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F: to crush disturbance of the associated mental factors</w:t>
      </w:r>
    </w:p>
    <w:p w14:paraId="2934A7F4" w14:textId="1196EED4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M: as inactivity, peacefulness, and coolness of the associated mental factors</w:t>
      </w:r>
    </w:p>
    <w:p w14:paraId="66550784" w14:textId="53DF2415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mental factors</w:t>
      </w:r>
    </w:p>
    <w:p w14:paraId="327825C0" w14:textId="07AFEBD8" w:rsidR="00AD69B5" w:rsidRDefault="00AD69B5" w:rsidP="00A92ACF">
      <w:pPr>
        <w:spacing w:after="0" w:line="240" w:lineRule="auto"/>
        <w:rPr>
          <w:sz w:val="24"/>
        </w:rPr>
      </w:pPr>
      <w:bookmarkStart w:id="1" w:name="_Hlk3990183"/>
      <w:r>
        <w:rPr>
          <w:sz w:val="24"/>
        </w:rPr>
        <w:t>Note: Counters the defilements of restlessness and worry, which create distress.</w:t>
      </w:r>
      <w:bookmarkEnd w:id="1"/>
    </w:p>
    <w:p w14:paraId="6B1ECF9F" w14:textId="77777777" w:rsidR="00A92ACF" w:rsidRPr="00424586" w:rsidRDefault="00A92ACF" w:rsidP="00A92ACF">
      <w:pPr>
        <w:spacing w:after="0" w:line="240" w:lineRule="auto"/>
        <w:rPr>
          <w:sz w:val="24"/>
        </w:rPr>
      </w:pPr>
    </w:p>
    <w:p w14:paraId="1810011F" w14:textId="61B3A291" w:rsidR="00A92ACF" w:rsidRDefault="00A92ACF" w:rsidP="00A92ACF">
      <w:pPr>
        <w:spacing w:after="0" w:line="240" w:lineRule="auto"/>
        <w:rPr>
          <w:sz w:val="24"/>
        </w:rPr>
      </w:pPr>
      <w:r w:rsidRPr="00B44CD9">
        <w:rPr>
          <w:b/>
          <w:sz w:val="28"/>
        </w:rPr>
        <w:t>TRANQUILITY OF MIND</w:t>
      </w:r>
      <w:r w:rsidRPr="00B44CD9">
        <w:rPr>
          <w:sz w:val="28"/>
        </w:rPr>
        <w:t xml:space="preserve">: </w:t>
      </w:r>
      <w:r w:rsidRPr="00424586">
        <w:rPr>
          <w:sz w:val="24"/>
        </w:rPr>
        <w:t xml:space="preserve">As the </w:t>
      </w:r>
      <w:r>
        <w:rPr>
          <w:sz w:val="24"/>
        </w:rPr>
        <w:t xml:space="preserve">wholesome mind conditioners affect </w:t>
      </w:r>
      <w:r w:rsidRPr="00424586">
        <w:rPr>
          <w:sz w:val="24"/>
        </w:rPr>
        <w:t xml:space="preserve">consciousness, then consciousness becomes stabilized and clarified as well.  The “flow” of </w:t>
      </w:r>
      <w:r>
        <w:rPr>
          <w:sz w:val="24"/>
        </w:rPr>
        <w:t>recurrent and coherent</w:t>
      </w:r>
      <w:r w:rsidRPr="00424586">
        <w:rPr>
          <w:sz w:val="24"/>
        </w:rPr>
        <w:t xml:space="preserve"> self-states becomes smooth and harmonious.  This pairing is the manifestation of the factor of tranquility in the 7 factors of awakening.</w:t>
      </w:r>
    </w:p>
    <w:p w14:paraId="437080CC" w14:textId="6A8FE62A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C: the quieting down of disturbance in consciousness</w:t>
      </w:r>
    </w:p>
    <w:p w14:paraId="2D7DC06F" w14:textId="1CC4CC17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F: to crush disturbance of consciousness</w:t>
      </w:r>
    </w:p>
    <w:p w14:paraId="44D65CBB" w14:textId="044C051D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M: as inactivity, peacefulness, and coolness of consciousness</w:t>
      </w:r>
    </w:p>
    <w:p w14:paraId="736CE207" w14:textId="02F767A9" w:rsidR="00E72DF7" w:rsidRDefault="00E72DF7" w:rsidP="00A92ACF">
      <w:pPr>
        <w:spacing w:after="0" w:line="240" w:lineRule="auto"/>
        <w:rPr>
          <w:sz w:val="24"/>
        </w:rPr>
      </w:pPr>
      <w:r>
        <w:rPr>
          <w:sz w:val="24"/>
        </w:rPr>
        <w:t>P:  the associated consciousness</w:t>
      </w:r>
    </w:p>
    <w:p w14:paraId="6850611F" w14:textId="7913BF45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Note: Counters the defilements of restlessness and worry, which create distress.</w:t>
      </w:r>
    </w:p>
    <w:p w14:paraId="3907CD91" w14:textId="77777777" w:rsidR="00A92ACF" w:rsidRDefault="00A92ACF" w:rsidP="00A92ACF">
      <w:pPr>
        <w:spacing w:after="0" w:line="240" w:lineRule="auto"/>
        <w:rPr>
          <w:sz w:val="24"/>
        </w:rPr>
      </w:pPr>
    </w:p>
    <w:p w14:paraId="7B65FC34" w14:textId="5F25099F" w:rsidR="00A92ACF" w:rsidRDefault="00A92ACF" w:rsidP="00A92ACF">
      <w:pPr>
        <w:spacing w:after="0" w:line="240" w:lineRule="auto"/>
        <w:rPr>
          <w:sz w:val="24"/>
        </w:rPr>
      </w:pPr>
      <w:r w:rsidRPr="00B44CD9">
        <w:rPr>
          <w:b/>
          <w:sz w:val="28"/>
        </w:rPr>
        <w:t xml:space="preserve">LIGHTNESS OF </w:t>
      </w:r>
      <w:r>
        <w:rPr>
          <w:b/>
          <w:sz w:val="28"/>
        </w:rPr>
        <w:t>MIND CONDITIONERS</w:t>
      </w:r>
      <w:r w:rsidRPr="00B44CD9">
        <w:rPr>
          <w:sz w:val="28"/>
        </w:rPr>
        <w:t xml:space="preserve">: </w:t>
      </w:r>
      <w:r w:rsidRPr="00B44CD9">
        <w:rPr>
          <w:sz w:val="24"/>
        </w:rPr>
        <w:t xml:space="preserve">This </w:t>
      </w:r>
      <w:r>
        <w:rPr>
          <w:sz w:val="24"/>
        </w:rPr>
        <w:t>mind conditioner</w:t>
      </w:r>
      <w:r w:rsidRPr="00B44CD9">
        <w:rPr>
          <w:sz w:val="24"/>
        </w:rPr>
        <w:t xml:space="preserve"> supports the other wholesome, universal and particular </w:t>
      </w:r>
      <w:r>
        <w:rPr>
          <w:sz w:val="24"/>
        </w:rPr>
        <w:t>conditioners</w:t>
      </w:r>
      <w:r w:rsidRPr="00B44CD9">
        <w:rPr>
          <w:sz w:val="24"/>
        </w:rPr>
        <w:t xml:space="preserve"> in overcoming sloth and torpor.  There is an agility as the mind is less burdened by the hindrances associated with greed, aversion and ignorance.</w:t>
      </w:r>
      <w:r>
        <w:rPr>
          <w:sz w:val="24"/>
        </w:rPr>
        <w:t xml:space="preserve">  As a result, the focus of attention is less prone to “enchantment”, that is, craving and clinging to a particular aggregation of mind conditioners.  This is an important quality to be cultivated through the practice of vipassana</w:t>
      </w:r>
      <w:r w:rsidR="00E72DF7">
        <w:rPr>
          <w:sz w:val="24"/>
        </w:rPr>
        <w:t>, particularly the quickness through which “aiming and sustaining” (vitakka and vicara) are skillfully applied</w:t>
      </w:r>
      <w:r>
        <w:rPr>
          <w:sz w:val="24"/>
        </w:rPr>
        <w:t>.</w:t>
      </w:r>
    </w:p>
    <w:p w14:paraId="2AEF0629" w14:textId="34ADE91B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heaviness in the associated mental factors</w:t>
      </w:r>
    </w:p>
    <w:p w14:paraId="0ED477FE" w14:textId="06E05F8D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F: to crush heaviness in the associated mental factors</w:t>
      </w:r>
    </w:p>
    <w:p w14:paraId="68BE57D9" w14:textId="5E2CC7FB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 xml:space="preserve">M: as </w:t>
      </w:r>
      <w:proofErr w:type="spellStart"/>
      <w:r>
        <w:rPr>
          <w:sz w:val="24"/>
        </w:rPr>
        <w:t>nonsluggishness</w:t>
      </w:r>
      <w:proofErr w:type="spellEnd"/>
      <w:r>
        <w:rPr>
          <w:sz w:val="24"/>
        </w:rPr>
        <w:t xml:space="preserve"> of the associated mental factors, swiftness</w:t>
      </w:r>
    </w:p>
    <w:p w14:paraId="3C908732" w14:textId="059DC104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P:  the associated mental factors</w:t>
      </w:r>
    </w:p>
    <w:p w14:paraId="10026F2D" w14:textId="1D49F09E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Note: Counters the defilements of sloth and torpor, which can create heaviness.</w:t>
      </w:r>
    </w:p>
    <w:p w14:paraId="12895081" w14:textId="77777777" w:rsidR="00A92ACF" w:rsidRPr="00B44CD9" w:rsidRDefault="00A92ACF" w:rsidP="00A92ACF">
      <w:pPr>
        <w:spacing w:after="0" w:line="240" w:lineRule="auto"/>
        <w:rPr>
          <w:sz w:val="24"/>
        </w:rPr>
      </w:pPr>
    </w:p>
    <w:p w14:paraId="38E210D9" w14:textId="3BF39F0D" w:rsidR="00A92ACF" w:rsidRDefault="00A92ACF" w:rsidP="00A92ACF">
      <w:pPr>
        <w:spacing w:after="0" w:line="240" w:lineRule="auto"/>
        <w:rPr>
          <w:sz w:val="24"/>
        </w:rPr>
      </w:pPr>
      <w:r w:rsidRPr="00B44CD9">
        <w:rPr>
          <w:b/>
          <w:sz w:val="28"/>
        </w:rPr>
        <w:t>LIGHTNESS OF MIND</w:t>
      </w:r>
      <w:r w:rsidRPr="00B44CD9">
        <w:rPr>
          <w:sz w:val="28"/>
        </w:rPr>
        <w:t xml:space="preserve">: </w:t>
      </w:r>
      <w:r w:rsidRPr="00B44CD9">
        <w:rPr>
          <w:sz w:val="24"/>
        </w:rPr>
        <w:t xml:space="preserve">As the wholesome </w:t>
      </w:r>
      <w:r>
        <w:rPr>
          <w:sz w:val="24"/>
        </w:rPr>
        <w:t>mind conditioners affect</w:t>
      </w:r>
      <w:r w:rsidRPr="00B44CD9">
        <w:rPr>
          <w:sz w:val="24"/>
        </w:rPr>
        <w:t xml:space="preserve"> the arising of</w:t>
      </w:r>
      <w:r>
        <w:rPr>
          <w:sz w:val="24"/>
        </w:rPr>
        <w:t xml:space="preserve"> a moment of </w:t>
      </w:r>
      <w:r w:rsidRPr="00B44CD9">
        <w:rPr>
          <w:sz w:val="24"/>
        </w:rPr>
        <w:t xml:space="preserve">consciousness, the consciousness </w:t>
      </w:r>
      <w:r>
        <w:rPr>
          <w:sz w:val="24"/>
        </w:rPr>
        <w:t xml:space="preserve">is </w:t>
      </w:r>
      <w:r w:rsidRPr="00B44CD9">
        <w:rPr>
          <w:sz w:val="24"/>
        </w:rPr>
        <w:t>characterized by lightness when that is the object of attention.</w:t>
      </w:r>
      <w:r>
        <w:rPr>
          <w:sz w:val="24"/>
        </w:rPr>
        <w:t xml:space="preserve">  Subjectively, this can be noted as a sense of inner mental buoyancy, a “lightness of being”.</w:t>
      </w:r>
    </w:p>
    <w:p w14:paraId="0C2989DF" w14:textId="509729C2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heaviness in consciousness</w:t>
      </w:r>
    </w:p>
    <w:p w14:paraId="5229C9F9" w14:textId="0AB1C3E0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F: to crush heaviness in consciousness</w:t>
      </w:r>
    </w:p>
    <w:p w14:paraId="60B42537" w14:textId="743625F1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M:as </w:t>
      </w:r>
      <w:proofErr w:type="spellStart"/>
      <w:r>
        <w:rPr>
          <w:sz w:val="24"/>
        </w:rPr>
        <w:t>nonsluggishness</w:t>
      </w:r>
      <w:proofErr w:type="spellEnd"/>
      <w:r>
        <w:rPr>
          <w:sz w:val="24"/>
        </w:rPr>
        <w:t xml:space="preserve"> of consciousness, swiftness</w:t>
      </w:r>
    </w:p>
    <w:p w14:paraId="5C5A71FB" w14:textId="4A3308EE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consciousness</w:t>
      </w:r>
    </w:p>
    <w:p w14:paraId="22EA6136" w14:textId="0CDF774E" w:rsidR="00AD69B5" w:rsidRDefault="00AD69B5" w:rsidP="00A92ACF">
      <w:pPr>
        <w:spacing w:after="0" w:line="240" w:lineRule="auto"/>
        <w:rPr>
          <w:sz w:val="24"/>
        </w:rPr>
      </w:pPr>
      <w:r>
        <w:rPr>
          <w:sz w:val="24"/>
        </w:rPr>
        <w:t>Note: Counters the defilements of sloth and torpor, which can create heaviness.</w:t>
      </w:r>
    </w:p>
    <w:p w14:paraId="081C3DD0" w14:textId="77777777" w:rsidR="00AD69B5" w:rsidRDefault="00AD69B5" w:rsidP="00A92ACF">
      <w:pPr>
        <w:spacing w:after="0" w:line="240" w:lineRule="auto"/>
        <w:rPr>
          <w:sz w:val="24"/>
        </w:rPr>
      </w:pPr>
    </w:p>
    <w:p w14:paraId="53AD2036" w14:textId="77777777" w:rsidR="00A92ACF" w:rsidRDefault="00A92ACF" w:rsidP="00A92ACF">
      <w:pPr>
        <w:spacing w:after="0" w:line="240" w:lineRule="auto"/>
        <w:rPr>
          <w:sz w:val="24"/>
        </w:rPr>
      </w:pPr>
    </w:p>
    <w:p w14:paraId="33B9871E" w14:textId="1B155945" w:rsidR="00A92ACF" w:rsidRDefault="00A92ACF" w:rsidP="00A92ACF">
      <w:pPr>
        <w:spacing w:after="0" w:line="240" w:lineRule="auto"/>
        <w:rPr>
          <w:sz w:val="24"/>
        </w:rPr>
      </w:pPr>
      <w:r w:rsidRPr="00831FC2">
        <w:rPr>
          <w:b/>
          <w:sz w:val="28"/>
        </w:rPr>
        <w:t xml:space="preserve">PLIANCY OF </w:t>
      </w:r>
      <w:r>
        <w:rPr>
          <w:b/>
          <w:sz w:val="28"/>
        </w:rPr>
        <w:t>MIND CONDITIONERS</w:t>
      </w:r>
      <w:r w:rsidRPr="00831FC2">
        <w:rPr>
          <w:sz w:val="28"/>
        </w:rPr>
        <w:t xml:space="preserve">: </w:t>
      </w:r>
      <w:r w:rsidRPr="00831FC2">
        <w:rPr>
          <w:sz w:val="24"/>
        </w:rPr>
        <w:t xml:space="preserve">This conditioner of consciousness is the antidote for mental rigidity, i.e., the unwholesome </w:t>
      </w:r>
      <w:r>
        <w:rPr>
          <w:sz w:val="24"/>
        </w:rPr>
        <w:t xml:space="preserve">mind conditioners </w:t>
      </w:r>
      <w:r w:rsidRPr="00831FC2">
        <w:rPr>
          <w:sz w:val="24"/>
        </w:rPr>
        <w:t>of wrong view and conceit.  It is open-mindedness as to what is good and wholesome.</w:t>
      </w:r>
      <w:r>
        <w:rPr>
          <w:sz w:val="24"/>
        </w:rPr>
        <w:t xml:space="preserve">  I once heard vipassana described as “The ability of the mind to go to a mental object, wrap around it and then return to breath awareness.”  A benefit of this capability is that it minimizes the likelihood of “enchantment</w:t>
      </w:r>
      <w:proofErr w:type="gramStart"/>
      <w:r>
        <w:rPr>
          <w:sz w:val="24"/>
        </w:rPr>
        <w:t>”</w:t>
      </w:r>
      <w:proofErr w:type="gramEnd"/>
      <w:r>
        <w:rPr>
          <w:sz w:val="24"/>
        </w:rPr>
        <w:t xml:space="preserve"> so the mind is clear and receptive to the next moment of consciousness (see below).</w:t>
      </w:r>
    </w:p>
    <w:p w14:paraId="1D0E7161" w14:textId="0D739408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rigidity in the associated mental factors; pliancy of associated mental factors</w:t>
      </w:r>
    </w:p>
    <w:p w14:paraId="26029D7F" w14:textId="380E1C24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F: to crush rigidity in the associated mental factors</w:t>
      </w:r>
    </w:p>
    <w:p w14:paraId="105A5CD5" w14:textId="12367CF3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M: as nonresistance to the object</w:t>
      </w:r>
    </w:p>
    <w:p w14:paraId="4F6435BE" w14:textId="1CE6245B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mental factors</w:t>
      </w:r>
    </w:p>
    <w:p w14:paraId="440D7087" w14:textId="7089E365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Note: Counters the defilements of wrong view and conceit, which can create rigidity.</w:t>
      </w:r>
    </w:p>
    <w:p w14:paraId="6F815905" w14:textId="77777777" w:rsidR="00A92ACF" w:rsidRPr="00831FC2" w:rsidRDefault="00A92ACF" w:rsidP="00A92ACF">
      <w:pPr>
        <w:spacing w:after="0" w:line="240" w:lineRule="auto"/>
        <w:rPr>
          <w:sz w:val="24"/>
        </w:rPr>
      </w:pPr>
    </w:p>
    <w:p w14:paraId="50410DD3" w14:textId="74E589EE" w:rsidR="00A92ACF" w:rsidRDefault="00A92ACF" w:rsidP="00A92ACF">
      <w:pPr>
        <w:spacing w:after="0" w:line="240" w:lineRule="auto"/>
        <w:rPr>
          <w:sz w:val="24"/>
        </w:rPr>
      </w:pPr>
      <w:r w:rsidRPr="00831FC2">
        <w:rPr>
          <w:b/>
          <w:sz w:val="28"/>
        </w:rPr>
        <w:t>PLIANCY OF MIND</w:t>
      </w:r>
      <w:r w:rsidRPr="00831FC2">
        <w:rPr>
          <w:sz w:val="28"/>
        </w:rPr>
        <w:t xml:space="preserve">: </w:t>
      </w:r>
      <w:r w:rsidRPr="00831FC2">
        <w:rPr>
          <w:sz w:val="24"/>
        </w:rPr>
        <w:t xml:space="preserve">As the </w:t>
      </w:r>
      <w:r>
        <w:rPr>
          <w:sz w:val="24"/>
        </w:rPr>
        <w:t xml:space="preserve">mind conditioner affects </w:t>
      </w:r>
      <w:r w:rsidRPr="00831FC2">
        <w:rPr>
          <w:sz w:val="24"/>
        </w:rPr>
        <w:t>the arising of consciousness, the consciousness becomes pliantly receptive to the next moment of experience.</w:t>
      </w:r>
      <w:r>
        <w:rPr>
          <w:sz w:val="24"/>
        </w:rPr>
        <w:t xml:space="preserve">  A strong component of clinging is the residual “afterglow” that predisposes the mind to become attached to what has arisen; pliancy of the mind is the minimal effect of that component.</w:t>
      </w:r>
    </w:p>
    <w:p w14:paraId="24E97390" w14:textId="50986A0E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rigidity in consciousness; pliancy of consciousness</w:t>
      </w:r>
    </w:p>
    <w:p w14:paraId="02297395" w14:textId="7B012533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F: to crush rigidity in the associated mental factors</w:t>
      </w:r>
    </w:p>
    <w:p w14:paraId="75FD205E" w14:textId="198D0094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M: as nonresistance to the object</w:t>
      </w:r>
    </w:p>
    <w:p w14:paraId="515BFA1E" w14:textId="162AC99B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mental factors</w:t>
      </w:r>
    </w:p>
    <w:p w14:paraId="02850C7D" w14:textId="1457996E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Note: Counters the defilements of wrong view and conceit, which can create rigidity.</w:t>
      </w:r>
    </w:p>
    <w:p w14:paraId="6ABC3EFA" w14:textId="77777777" w:rsidR="00A92ACF" w:rsidRDefault="00A92ACF" w:rsidP="00A92ACF">
      <w:pPr>
        <w:spacing w:after="0" w:line="240" w:lineRule="auto"/>
        <w:rPr>
          <w:sz w:val="24"/>
        </w:rPr>
      </w:pPr>
    </w:p>
    <w:p w14:paraId="52C8E92A" w14:textId="2A34EF56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t xml:space="preserve">WIELDINESS OF </w:t>
      </w:r>
      <w:r>
        <w:rPr>
          <w:b/>
          <w:sz w:val="28"/>
        </w:rPr>
        <w:t>MIND CONDITIONERS</w:t>
      </w:r>
      <w:r w:rsidRPr="00810B13">
        <w:rPr>
          <w:sz w:val="28"/>
        </w:rPr>
        <w:t xml:space="preserve">: </w:t>
      </w:r>
      <w:r w:rsidRPr="00810B13">
        <w:rPr>
          <w:sz w:val="24"/>
        </w:rPr>
        <w:t xml:space="preserve">This </w:t>
      </w:r>
      <w:r>
        <w:rPr>
          <w:sz w:val="24"/>
        </w:rPr>
        <w:t>mind conditioner</w:t>
      </w:r>
      <w:r w:rsidRPr="00810B13">
        <w:rPr>
          <w:sz w:val="24"/>
        </w:rPr>
        <w:t xml:space="preserve"> is the antidote for the hindrances of sensual desire and aversion, both of which are difficult to divert attention away from.  It supports the pliancy and proficiency of other wholesome </w:t>
      </w:r>
      <w:r>
        <w:rPr>
          <w:sz w:val="24"/>
        </w:rPr>
        <w:t>mind conditioners</w:t>
      </w:r>
      <w:r w:rsidRPr="00810B13">
        <w:rPr>
          <w:sz w:val="24"/>
        </w:rPr>
        <w:t xml:space="preserve">.  </w:t>
      </w:r>
      <w:r>
        <w:rPr>
          <w:sz w:val="24"/>
        </w:rPr>
        <w:t>A simile that I find useful is skill at using a tool</w:t>
      </w:r>
      <w:r w:rsidR="00CE1195">
        <w:rPr>
          <w:sz w:val="24"/>
        </w:rPr>
        <w:t xml:space="preserve"> (I was a craftsman for a </w:t>
      </w:r>
      <w:proofErr w:type="gramStart"/>
      <w:r w:rsidR="00CE1195">
        <w:rPr>
          <w:sz w:val="24"/>
        </w:rPr>
        <w:t>time</w:t>
      </w:r>
      <w:proofErr w:type="gramEnd"/>
      <w:r w:rsidR="00CE1195">
        <w:rPr>
          <w:sz w:val="24"/>
        </w:rPr>
        <w:t xml:space="preserve"> and I approach mindfulness practice as an artful skill, with virtue and awakening as the aesthetic</w:t>
      </w:r>
      <w:r>
        <w:rPr>
          <w:sz w:val="24"/>
        </w:rPr>
        <w:t>.  An example of this might be being wieldy with an ax or with a tennis racquet.</w:t>
      </w:r>
    </w:p>
    <w:p w14:paraId="2A10BFB3" w14:textId="52787B49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unwieldiness in the associated mental factors</w:t>
      </w:r>
    </w:p>
    <w:p w14:paraId="731E838C" w14:textId="423F5787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F: to crush unwieldiness in the associated mental factors</w:t>
      </w:r>
    </w:p>
    <w:p w14:paraId="130DBA4D" w14:textId="75DDDBD5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M: as success in making something an</w:t>
      </w:r>
      <w:r w:rsidR="00F840E2">
        <w:rPr>
          <w:sz w:val="24"/>
        </w:rPr>
        <w:t xml:space="preserve"> </w:t>
      </w:r>
      <w:r>
        <w:rPr>
          <w:sz w:val="24"/>
        </w:rPr>
        <w:t>object of the associated mental factors</w:t>
      </w:r>
    </w:p>
    <w:p w14:paraId="6FA66FE6" w14:textId="01FE8C06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mental factors</w:t>
      </w:r>
    </w:p>
    <w:p w14:paraId="00A5E321" w14:textId="77777777" w:rsidR="00414499" w:rsidRDefault="00414499" w:rsidP="00A92ACF">
      <w:pPr>
        <w:spacing w:after="0" w:line="240" w:lineRule="auto"/>
        <w:rPr>
          <w:b/>
          <w:sz w:val="28"/>
        </w:rPr>
      </w:pPr>
    </w:p>
    <w:p w14:paraId="7707078E" w14:textId="1D4E6B18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t>WIELDINESS OF MIND</w:t>
      </w:r>
      <w:r w:rsidRPr="00810B13">
        <w:rPr>
          <w:sz w:val="28"/>
        </w:rPr>
        <w:t xml:space="preserve">: </w:t>
      </w:r>
      <w:r w:rsidRPr="00810B13">
        <w:rPr>
          <w:sz w:val="24"/>
        </w:rPr>
        <w:t>This represents the ability of consciousness to accept and be fulfilled by wholesome conditioning without disturbance and with clarity.</w:t>
      </w:r>
      <w:r>
        <w:rPr>
          <w:sz w:val="24"/>
        </w:rPr>
        <w:t xml:space="preserve">  The mind is responsive and reflects what has arisen in awareness readily.</w:t>
      </w:r>
    </w:p>
    <w:p w14:paraId="646F31F0" w14:textId="673E9429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C: the subsiding of unwieldiness in consciousness</w:t>
      </w:r>
    </w:p>
    <w:p w14:paraId="66C6D89C" w14:textId="10F1212B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F: to crush unwieldiness in consciousness</w:t>
      </w:r>
    </w:p>
    <w:p w14:paraId="0D923701" w14:textId="0B8DC59F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M: as success in making something an object of consciousness</w:t>
      </w:r>
    </w:p>
    <w:p w14:paraId="58E30B59" w14:textId="7C5A4EDB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consciousness</w:t>
      </w:r>
    </w:p>
    <w:p w14:paraId="2F900FB6" w14:textId="55F051EE" w:rsidR="00085DC8" w:rsidRDefault="00085DC8" w:rsidP="00A92ACF">
      <w:pPr>
        <w:spacing w:after="0" w:line="240" w:lineRule="auto"/>
        <w:rPr>
          <w:sz w:val="24"/>
        </w:rPr>
      </w:pPr>
      <w:r>
        <w:rPr>
          <w:sz w:val="24"/>
        </w:rPr>
        <w:t xml:space="preserve">Note: Counters the </w:t>
      </w:r>
      <w:r w:rsidR="00CE1195">
        <w:rPr>
          <w:sz w:val="24"/>
        </w:rPr>
        <w:t>remaining hindrances, which create unwieldiness of consciousness.  It is likened to the process of refining gold to produce a workable metal.  A workable mind enhances trust in the things that should be trusted and inclines toward beneficial actions.</w:t>
      </w:r>
    </w:p>
    <w:p w14:paraId="63B9D6FC" w14:textId="77777777" w:rsidR="00A92ACF" w:rsidRDefault="00A92ACF" w:rsidP="00A92ACF">
      <w:pPr>
        <w:spacing w:after="0" w:line="240" w:lineRule="auto"/>
        <w:rPr>
          <w:sz w:val="24"/>
        </w:rPr>
      </w:pPr>
    </w:p>
    <w:p w14:paraId="6B79656D" w14:textId="7D464865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lastRenderedPageBreak/>
        <w:t xml:space="preserve">PROFICIENCY OF </w:t>
      </w:r>
      <w:r>
        <w:rPr>
          <w:b/>
          <w:sz w:val="28"/>
        </w:rPr>
        <w:t>MIND CONDITIONERS</w:t>
      </w:r>
      <w:r w:rsidRPr="00810B13">
        <w:rPr>
          <w:sz w:val="28"/>
        </w:rPr>
        <w:t xml:space="preserve">: </w:t>
      </w:r>
      <w:r w:rsidRPr="00810B13">
        <w:rPr>
          <w:sz w:val="24"/>
        </w:rPr>
        <w:t xml:space="preserve">This </w:t>
      </w:r>
      <w:r>
        <w:rPr>
          <w:sz w:val="24"/>
        </w:rPr>
        <w:t>mind conditioner</w:t>
      </w:r>
      <w:r w:rsidRPr="00810B13">
        <w:rPr>
          <w:sz w:val="24"/>
        </w:rPr>
        <w:t xml:space="preserve"> supports competency, and "goodness of fit" regarding the </w:t>
      </w:r>
      <w:r w:rsidR="00CE1195">
        <w:rPr>
          <w:sz w:val="24"/>
        </w:rPr>
        <w:t xml:space="preserve">utilization of the </w:t>
      </w:r>
      <w:r w:rsidRPr="00810B13">
        <w:rPr>
          <w:sz w:val="24"/>
        </w:rPr>
        <w:t xml:space="preserve">co-arising </w:t>
      </w:r>
      <w:r>
        <w:rPr>
          <w:sz w:val="24"/>
        </w:rPr>
        <w:t>mind conditioners</w:t>
      </w:r>
      <w:r w:rsidRPr="00810B13">
        <w:rPr>
          <w:sz w:val="24"/>
        </w:rPr>
        <w:t>.  It is reportedly the manifestation of good mental health.</w:t>
      </w:r>
      <w:r>
        <w:rPr>
          <w:sz w:val="24"/>
        </w:rPr>
        <w:t xml:space="preserve">  For example, a woodsman is proficient at using an ax with wieldiness to cut down a tree efficiently, and a tennis player is proficient at using the racquet with wieldiness to serve the ball accurately and at a high velocity.</w:t>
      </w:r>
    </w:p>
    <w:p w14:paraId="0C544906" w14:textId="61AE9EF9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C: healthiness and effectiveness of the associated mental factors</w:t>
      </w:r>
    </w:p>
    <w:p w14:paraId="0315A3C8" w14:textId="1333D17B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F: to crush incompetence of the associated mental factors</w:t>
      </w:r>
    </w:p>
    <w:p w14:paraId="45F80D23" w14:textId="0B9E4421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M: as absence of disability of the associated mental factors</w:t>
      </w:r>
    </w:p>
    <w:p w14:paraId="51A84C93" w14:textId="586AA2C3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mental factors</w:t>
      </w:r>
    </w:p>
    <w:p w14:paraId="0DF30110" w14:textId="1F2720FE" w:rsidR="00CE1195" w:rsidRDefault="00CE1195" w:rsidP="00A92ACF">
      <w:pPr>
        <w:spacing w:after="0" w:line="240" w:lineRule="auto"/>
        <w:rPr>
          <w:sz w:val="24"/>
        </w:rPr>
      </w:pPr>
      <w:bookmarkStart w:id="2" w:name="_Hlk3991577"/>
      <w:r>
        <w:rPr>
          <w:sz w:val="24"/>
        </w:rPr>
        <w:t>Note: Counters deficiencies of faith, energy</w:t>
      </w:r>
      <w:r w:rsidR="00E60A37">
        <w:rPr>
          <w:sz w:val="24"/>
        </w:rPr>
        <w:t>,</w:t>
      </w:r>
      <w:r>
        <w:rPr>
          <w:sz w:val="24"/>
        </w:rPr>
        <w:t xml:space="preserve"> mindfulness, concentration and wisdom, which disable the associated mental factors.</w:t>
      </w:r>
    </w:p>
    <w:bookmarkEnd w:id="2"/>
    <w:p w14:paraId="2B34E54F" w14:textId="77777777" w:rsidR="00A92ACF" w:rsidRPr="00810B13" w:rsidRDefault="00A92ACF" w:rsidP="00A92ACF">
      <w:pPr>
        <w:spacing w:after="0" w:line="240" w:lineRule="auto"/>
        <w:rPr>
          <w:sz w:val="24"/>
        </w:rPr>
      </w:pPr>
    </w:p>
    <w:p w14:paraId="274DD1F4" w14:textId="1ACC131E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t>PROFICIENCY OF MIND</w:t>
      </w:r>
      <w:r w:rsidRPr="00810B13">
        <w:rPr>
          <w:sz w:val="28"/>
        </w:rPr>
        <w:t xml:space="preserve">: </w:t>
      </w:r>
      <w:r w:rsidRPr="00810B13">
        <w:rPr>
          <w:sz w:val="24"/>
        </w:rPr>
        <w:t>A healthy mind-moment, free of disability.</w:t>
      </w:r>
    </w:p>
    <w:p w14:paraId="220631CE" w14:textId="0E4EF9F6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C: healthiness and effectiveness of consciousness</w:t>
      </w:r>
    </w:p>
    <w:p w14:paraId="06D81AFA" w14:textId="6F855CB4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F: to crush incompetence of consciousness</w:t>
      </w:r>
    </w:p>
    <w:p w14:paraId="6A424E40" w14:textId="5A008FD8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M: as absence of disability of consciousness</w:t>
      </w:r>
    </w:p>
    <w:p w14:paraId="04AC0288" w14:textId="10D2F981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consciousness</w:t>
      </w:r>
    </w:p>
    <w:p w14:paraId="10E2C234" w14:textId="3B297CA0" w:rsidR="00CE1195" w:rsidRDefault="00CE1195" w:rsidP="00CE1195">
      <w:pPr>
        <w:spacing w:after="0" w:line="240" w:lineRule="auto"/>
        <w:rPr>
          <w:sz w:val="24"/>
        </w:rPr>
      </w:pPr>
      <w:r>
        <w:rPr>
          <w:sz w:val="24"/>
        </w:rPr>
        <w:t>Note: Counters deficiencies of faith, energy</w:t>
      </w:r>
      <w:r w:rsidR="00E60A37">
        <w:rPr>
          <w:sz w:val="24"/>
        </w:rPr>
        <w:t>,</w:t>
      </w:r>
      <w:r>
        <w:rPr>
          <w:sz w:val="24"/>
        </w:rPr>
        <w:t xml:space="preserve"> mindfulness, concentration and wisdom, which disable the consciousness.</w:t>
      </w:r>
    </w:p>
    <w:p w14:paraId="08BA8B5B" w14:textId="77777777" w:rsidR="00CE1195" w:rsidRDefault="00CE1195" w:rsidP="00A92ACF">
      <w:pPr>
        <w:spacing w:after="0" w:line="240" w:lineRule="auto"/>
        <w:rPr>
          <w:sz w:val="24"/>
        </w:rPr>
      </w:pPr>
    </w:p>
    <w:p w14:paraId="103D7AF9" w14:textId="00FF77D1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t xml:space="preserve">UPRIGHTNESS OF </w:t>
      </w:r>
      <w:r>
        <w:rPr>
          <w:b/>
          <w:sz w:val="28"/>
        </w:rPr>
        <w:t>MIND CONDITIONERS</w:t>
      </w:r>
      <w:r w:rsidRPr="00810B13">
        <w:rPr>
          <w:sz w:val="28"/>
        </w:rPr>
        <w:t xml:space="preserve">: </w:t>
      </w:r>
      <w:r w:rsidRPr="00810B13">
        <w:rPr>
          <w:sz w:val="24"/>
        </w:rPr>
        <w:t>This supports forthrightness and is the antidote for deceit and fraud conditioned by wrong view, conceit, desire and ill-will.  It supports moral shame and fear of blame.</w:t>
      </w:r>
      <w:r>
        <w:rPr>
          <w:sz w:val="24"/>
        </w:rPr>
        <w:t xml:space="preserve">  It also conditions the mind to accurately assess what the appropriate response to a situation is.</w:t>
      </w:r>
    </w:p>
    <w:p w14:paraId="63A4439F" w14:textId="517BD8BF" w:rsidR="00CE1195" w:rsidRDefault="00CE1195" w:rsidP="00A92ACF">
      <w:pPr>
        <w:spacing w:after="0" w:line="240" w:lineRule="auto"/>
        <w:rPr>
          <w:sz w:val="24"/>
        </w:rPr>
      </w:pPr>
      <w:r>
        <w:rPr>
          <w:sz w:val="24"/>
        </w:rPr>
        <w:t>C: rectitude or straightness of the associated mental factors</w:t>
      </w:r>
    </w:p>
    <w:p w14:paraId="1736FCD8" w14:textId="4DFE14A2" w:rsidR="00CE1195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>F: to crush tortuousness of the associated mental factors</w:t>
      </w:r>
    </w:p>
    <w:p w14:paraId="276A6F1C" w14:textId="61A13D75" w:rsidR="00B766DF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 xml:space="preserve">M: as honesty, straightforwardness, </w:t>
      </w:r>
      <w:proofErr w:type="spellStart"/>
      <w:r>
        <w:rPr>
          <w:sz w:val="24"/>
        </w:rPr>
        <w:t>noncrookedness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nondeceptiveness</w:t>
      </w:r>
      <w:proofErr w:type="spellEnd"/>
      <w:r>
        <w:rPr>
          <w:sz w:val="24"/>
        </w:rPr>
        <w:t xml:space="preserve"> of associated mental factors</w:t>
      </w:r>
    </w:p>
    <w:p w14:paraId="01BF9D7B" w14:textId="3F5E4771" w:rsidR="00B766DF" w:rsidRDefault="00B766DF" w:rsidP="00A92ACF">
      <w:pPr>
        <w:spacing w:after="0" w:line="240" w:lineRule="auto"/>
        <w:rPr>
          <w:sz w:val="24"/>
        </w:rPr>
      </w:pPr>
      <w:bookmarkStart w:id="3" w:name="_Hlk3991924"/>
      <w:r>
        <w:rPr>
          <w:sz w:val="24"/>
        </w:rPr>
        <w:t>Note: Counters hypocrisy, deception, and fraudulence, which create crookedness in the associated mental factors.</w:t>
      </w:r>
      <w:bookmarkEnd w:id="3"/>
    </w:p>
    <w:p w14:paraId="21A34932" w14:textId="77777777" w:rsidR="00A92ACF" w:rsidRPr="00810B13" w:rsidRDefault="00A92ACF" w:rsidP="00A92ACF">
      <w:pPr>
        <w:spacing w:after="0" w:line="240" w:lineRule="auto"/>
        <w:rPr>
          <w:sz w:val="24"/>
        </w:rPr>
      </w:pPr>
    </w:p>
    <w:p w14:paraId="103BD97C" w14:textId="1EE789DA" w:rsidR="00A92ACF" w:rsidRDefault="00A92ACF" w:rsidP="00A92ACF">
      <w:pPr>
        <w:spacing w:after="0" w:line="240" w:lineRule="auto"/>
        <w:rPr>
          <w:sz w:val="24"/>
        </w:rPr>
      </w:pPr>
      <w:r w:rsidRPr="00810B13">
        <w:rPr>
          <w:b/>
          <w:sz w:val="28"/>
        </w:rPr>
        <w:t>UPRIGHTNESS OF MIND</w:t>
      </w:r>
      <w:r w:rsidRPr="00810B13">
        <w:rPr>
          <w:sz w:val="28"/>
        </w:rPr>
        <w:t xml:space="preserve">:  </w:t>
      </w:r>
      <w:r>
        <w:rPr>
          <w:sz w:val="24"/>
        </w:rPr>
        <w:t>A clear conscience that is a manifestation of the wholesome mind conditioner of confidence.</w:t>
      </w:r>
    </w:p>
    <w:p w14:paraId="33A034D5" w14:textId="367FFEB6" w:rsidR="00B766DF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>C: rectitude or straightness of consciousness</w:t>
      </w:r>
    </w:p>
    <w:p w14:paraId="675B53D2" w14:textId="50216368" w:rsidR="00B766DF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>F: to crush tortuousness of consciousness</w:t>
      </w:r>
    </w:p>
    <w:p w14:paraId="2BEF7E4D" w14:textId="41F4FD26" w:rsidR="00B766DF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 xml:space="preserve">M: as honesty, straightforwardness, </w:t>
      </w:r>
      <w:proofErr w:type="spellStart"/>
      <w:r>
        <w:rPr>
          <w:sz w:val="24"/>
        </w:rPr>
        <w:t>noncrookedness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nondeceptiveness</w:t>
      </w:r>
      <w:proofErr w:type="spellEnd"/>
      <w:r>
        <w:rPr>
          <w:sz w:val="24"/>
        </w:rPr>
        <w:t xml:space="preserve"> of consciousness</w:t>
      </w:r>
    </w:p>
    <w:p w14:paraId="6EA0608F" w14:textId="527C879B" w:rsidR="00B766DF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>P: the associated consciousness</w:t>
      </w:r>
    </w:p>
    <w:p w14:paraId="0E6B37BA" w14:textId="6EAE1780" w:rsidR="00B766DF" w:rsidRPr="00810B13" w:rsidRDefault="00B766DF" w:rsidP="00A92ACF">
      <w:pPr>
        <w:spacing w:after="0" w:line="240" w:lineRule="auto"/>
        <w:rPr>
          <w:sz w:val="24"/>
        </w:rPr>
      </w:pPr>
      <w:r>
        <w:rPr>
          <w:sz w:val="24"/>
        </w:rPr>
        <w:t>Note: Counters hypocrisy, deception, and fraudulence, which create crookedness in consciousness.</w:t>
      </w:r>
    </w:p>
    <w:p w14:paraId="6313271D" w14:textId="77777777" w:rsidR="00FE00DB" w:rsidRDefault="00FE00DB" w:rsidP="00A92ACF">
      <w:pPr>
        <w:spacing w:after="0" w:line="240" w:lineRule="auto"/>
      </w:pPr>
    </w:p>
    <w:p w14:paraId="47D6F293" w14:textId="58E545B1" w:rsidR="00A92ACF" w:rsidRPr="00A92ACF" w:rsidRDefault="00B766DF" w:rsidP="00A92ACF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topic for next week’s discussion will an investigation of the remaining Wholesome Mind Conditioners, often termed as the Beautiful </w:t>
      </w:r>
      <w:proofErr w:type="spellStart"/>
      <w:r>
        <w:rPr>
          <w:sz w:val="24"/>
          <w:szCs w:val="24"/>
        </w:rPr>
        <w:t>Occasionals</w:t>
      </w:r>
      <w:proofErr w:type="spellEnd"/>
      <w:r>
        <w:rPr>
          <w:sz w:val="24"/>
          <w:szCs w:val="24"/>
        </w:rPr>
        <w:t>.  These cetasikas reflect important elements of the Noble Eightfold Path and the manifestation of virtue.</w:t>
      </w:r>
    </w:p>
    <w:sectPr w:rsidR="00A92ACF" w:rsidRPr="00A92ACF" w:rsidSect="00A92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BA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CF"/>
    <w:rsid w:val="00001A9E"/>
    <w:rsid w:val="0000220A"/>
    <w:rsid w:val="0000254A"/>
    <w:rsid w:val="00002FF9"/>
    <w:rsid w:val="000037A1"/>
    <w:rsid w:val="00004E55"/>
    <w:rsid w:val="00006164"/>
    <w:rsid w:val="000121EA"/>
    <w:rsid w:val="000127E6"/>
    <w:rsid w:val="00013761"/>
    <w:rsid w:val="000137EF"/>
    <w:rsid w:val="00013C61"/>
    <w:rsid w:val="0001448F"/>
    <w:rsid w:val="00016408"/>
    <w:rsid w:val="00016853"/>
    <w:rsid w:val="00016CE0"/>
    <w:rsid w:val="00016D35"/>
    <w:rsid w:val="000202D5"/>
    <w:rsid w:val="00020669"/>
    <w:rsid w:val="00020CF6"/>
    <w:rsid w:val="000210D5"/>
    <w:rsid w:val="0002121F"/>
    <w:rsid w:val="00021D4B"/>
    <w:rsid w:val="00021F02"/>
    <w:rsid w:val="00023D03"/>
    <w:rsid w:val="00031389"/>
    <w:rsid w:val="00032DAF"/>
    <w:rsid w:val="00033F2E"/>
    <w:rsid w:val="00034477"/>
    <w:rsid w:val="000346AE"/>
    <w:rsid w:val="00037C80"/>
    <w:rsid w:val="00040F9D"/>
    <w:rsid w:val="000413D2"/>
    <w:rsid w:val="000414F0"/>
    <w:rsid w:val="0004168B"/>
    <w:rsid w:val="000428C5"/>
    <w:rsid w:val="000441B4"/>
    <w:rsid w:val="000457F4"/>
    <w:rsid w:val="00045D03"/>
    <w:rsid w:val="00047AEC"/>
    <w:rsid w:val="00053263"/>
    <w:rsid w:val="000534AC"/>
    <w:rsid w:val="000572BE"/>
    <w:rsid w:val="00057310"/>
    <w:rsid w:val="0005772C"/>
    <w:rsid w:val="00060670"/>
    <w:rsid w:val="0006147D"/>
    <w:rsid w:val="000622BC"/>
    <w:rsid w:val="00062E7E"/>
    <w:rsid w:val="00064086"/>
    <w:rsid w:val="000646CA"/>
    <w:rsid w:val="00066013"/>
    <w:rsid w:val="0006628F"/>
    <w:rsid w:val="000701BA"/>
    <w:rsid w:val="00072DA3"/>
    <w:rsid w:val="00072EEA"/>
    <w:rsid w:val="00073373"/>
    <w:rsid w:val="0007503E"/>
    <w:rsid w:val="00076B00"/>
    <w:rsid w:val="0008066D"/>
    <w:rsid w:val="00080F34"/>
    <w:rsid w:val="0008159F"/>
    <w:rsid w:val="00081FF4"/>
    <w:rsid w:val="00082037"/>
    <w:rsid w:val="0008319A"/>
    <w:rsid w:val="00083735"/>
    <w:rsid w:val="000850D8"/>
    <w:rsid w:val="00085B8D"/>
    <w:rsid w:val="00085DC8"/>
    <w:rsid w:val="000866E5"/>
    <w:rsid w:val="00086DBA"/>
    <w:rsid w:val="00087193"/>
    <w:rsid w:val="00087FDE"/>
    <w:rsid w:val="00090617"/>
    <w:rsid w:val="0009122F"/>
    <w:rsid w:val="0009138C"/>
    <w:rsid w:val="0009147F"/>
    <w:rsid w:val="00092D6D"/>
    <w:rsid w:val="00093AE7"/>
    <w:rsid w:val="000957DF"/>
    <w:rsid w:val="00095D15"/>
    <w:rsid w:val="000974FD"/>
    <w:rsid w:val="000A02BC"/>
    <w:rsid w:val="000A088B"/>
    <w:rsid w:val="000A2938"/>
    <w:rsid w:val="000A4AE1"/>
    <w:rsid w:val="000A62AD"/>
    <w:rsid w:val="000A729B"/>
    <w:rsid w:val="000A7B60"/>
    <w:rsid w:val="000B1043"/>
    <w:rsid w:val="000B1317"/>
    <w:rsid w:val="000B363E"/>
    <w:rsid w:val="000B4CDC"/>
    <w:rsid w:val="000B4DFE"/>
    <w:rsid w:val="000B6C8A"/>
    <w:rsid w:val="000C039E"/>
    <w:rsid w:val="000C0810"/>
    <w:rsid w:val="000C0D41"/>
    <w:rsid w:val="000C118B"/>
    <w:rsid w:val="000C1EDE"/>
    <w:rsid w:val="000C4F3E"/>
    <w:rsid w:val="000C4FC5"/>
    <w:rsid w:val="000C5BAB"/>
    <w:rsid w:val="000C7527"/>
    <w:rsid w:val="000D125F"/>
    <w:rsid w:val="000D15E5"/>
    <w:rsid w:val="000D1C03"/>
    <w:rsid w:val="000D2156"/>
    <w:rsid w:val="000D3329"/>
    <w:rsid w:val="000D4481"/>
    <w:rsid w:val="000D5F75"/>
    <w:rsid w:val="000E1435"/>
    <w:rsid w:val="000E148A"/>
    <w:rsid w:val="000E1EE6"/>
    <w:rsid w:val="000E2920"/>
    <w:rsid w:val="000E2CE1"/>
    <w:rsid w:val="000E6A59"/>
    <w:rsid w:val="000E717E"/>
    <w:rsid w:val="000F1968"/>
    <w:rsid w:val="000F2164"/>
    <w:rsid w:val="000F4399"/>
    <w:rsid w:val="000F49EB"/>
    <w:rsid w:val="000F5838"/>
    <w:rsid w:val="000F632C"/>
    <w:rsid w:val="000F66F5"/>
    <w:rsid w:val="000F6D06"/>
    <w:rsid w:val="000F7570"/>
    <w:rsid w:val="00103384"/>
    <w:rsid w:val="00105036"/>
    <w:rsid w:val="00105BD0"/>
    <w:rsid w:val="00107173"/>
    <w:rsid w:val="00107789"/>
    <w:rsid w:val="00111690"/>
    <w:rsid w:val="00113186"/>
    <w:rsid w:val="0012066A"/>
    <w:rsid w:val="001207E4"/>
    <w:rsid w:val="001215E7"/>
    <w:rsid w:val="00122541"/>
    <w:rsid w:val="00132A65"/>
    <w:rsid w:val="00133ABD"/>
    <w:rsid w:val="0014190E"/>
    <w:rsid w:val="00141DF4"/>
    <w:rsid w:val="0014244A"/>
    <w:rsid w:val="00142F9E"/>
    <w:rsid w:val="00143058"/>
    <w:rsid w:val="001433A3"/>
    <w:rsid w:val="0014354A"/>
    <w:rsid w:val="00144EBF"/>
    <w:rsid w:val="00146BF1"/>
    <w:rsid w:val="00147A6D"/>
    <w:rsid w:val="001500EE"/>
    <w:rsid w:val="00151068"/>
    <w:rsid w:val="00156CA5"/>
    <w:rsid w:val="00157DD2"/>
    <w:rsid w:val="0016019F"/>
    <w:rsid w:val="001631B5"/>
    <w:rsid w:val="001668E4"/>
    <w:rsid w:val="00166A9E"/>
    <w:rsid w:val="00170034"/>
    <w:rsid w:val="00170172"/>
    <w:rsid w:val="00170348"/>
    <w:rsid w:val="00171AA0"/>
    <w:rsid w:val="001726C1"/>
    <w:rsid w:val="001733F0"/>
    <w:rsid w:val="0018102E"/>
    <w:rsid w:val="00181352"/>
    <w:rsid w:val="001850BC"/>
    <w:rsid w:val="00185337"/>
    <w:rsid w:val="00185D82"/>
    <w:rsid w:val="001864FF"/>
    <w:rsid w:val="001869F5"/>
    <w:rsid w:val="00190D70"/>
    <w:rsid w:val="00190F0A"/>
    <w:rsid w:val="00191833"/>
    <w:rsid w:val="001946D3"/>
    <w:rsid w:val="00195912"/>
    <w:rsid w:val="00195ABE"/>
    <w:rsid w:val="001975A6"/>
    <w:rsid w:val="001A11E1"/>
    <w:rsid w:val="001A21F0"/>
    <w:rsid w:val="001A3147"/>
    <w:rsid w:val="001A5DB9"/>
    <w:rsid w:val="001A6245"/>
    <w:rsid w:val="001A7A5A"/>
    <w:rsid w:val="001B0E36"/>
    <w:rsid w:val="001B1BA6"/>
    <w:rsid w:val="001B3003"/>
    <w:rsid w:val="001B3D44"/>
    <w:rsid w:val="001B73A2"/>
    <w:rsid w:val="001C12C8"/>
    <w:rsid w:val="001C2012"/>
    <w:rsid w:val="001C4A6B"/>
    <w:rsid w:val="001C4D37"/>
    <w:rsid w:val="001C537A"/>
    <w:rsid w:val="001C5A27"/>
    <w:rsid w:val="001C62AA"/>
    <w:rsid w:val="001D333B"/>
    <w:rsid w:val="001D3A99"/>
    <w:rsid w:val="001D4A47"/>
    <w:rsid w:val="001D6731"/>
    <w:rsid w:val="001D70C6"/>
    <w:rsid w:val="001E0AC1"/>
    <w:rsid w:val="001E10C1"/>
    <w:rsid w:val="001E21D7"/>
    <w:rsid w:val="001E4718"/>
    <w:rsid w:val="001E54C0"/>
    <w:rsid w:val="001E69BB"/>
    <w:rsid w:val="001E74F4"/>
    <w:rsid w:val="001F1A65"/>
    <w:rsid w:val="001F4AB7"/>
    <w:rsid w:val="00201669"/>
    <w:rsid w:val="00202D19"/>
    <w:rsid w:val="00204499"/>
    <w:rsid w:val="0020696F"/>
    <w:rsid w:val="002104D8"/>
    <w:rsid w:val="00211441"/>
    <w:rsid w:val="002160FE"/>
    <w:rsid w:val="00217401"/>
    <w:rsid w:val="00222DBE"/>
    <w:rsid w:val="00227F47"/>
    <w:rsid w:val="00234EBF"/>
    <w:rsid w:val="00241A7F"/>
    <w:rsid w:val="00243008"/>
    <w:rsid w:val="00244595"/>
    <w:rsid w:val="002450E5"/>
    <w:rsid w:val="00245B7A"/>
    <w:rsid w:val="0024653F"/>
    <w:rsid w:val="002549E0"/>
    <w:rsid w:val="00254EA8"/>
    <w:rsid w:val="00255881"/>
    <w:rsid w:val="00257AC9"/>
    <w:rsid w:val="002600FD"/>
    <w:rsid w:val="00264B50"/>
    <w:rsid w:val="0026563B"/>
    <w:rsid w:val="00265EA1"/>
    <w:rsid w:val="002702B1"/>
    <w:rsid w:val="00270656"/>
    <w:rsid w:val="00271163"/>
    <w:rsid w:val="00271A27"/>
    <w:rsid w:val="00271D06"/>
    <w:rsid w:val="00271F56"/>
    <w:rsid w:val="0027264C"/>
    <w:rsid w:val="00273326"/>
    <w:rsid w:val="002740DE"/>
    <w:rsid w:val="002743E5"/>
    <w:rsid w:val="00277355"/>
    <w:rsid w:val="0028060C"/>
    <w:rsid w:val="00284EE0"/>
    <w:rsid w:val="00284FFC"/>
    <w:rsid w:val="00287437"/>
    <w:rsid w:val="00290C0E"/>
    <w:rsid w:val="00294089"/>
    <w:rsid w:val="00294996"/>
    <w:rsid w:val="002A0C97"/>
    <w:rsid w:val="002A25DF"/>
    <w:rsid w:val="002A2719"/>
    <w:rsid w:val="002A36AD"/>
    <w:rsid w:val="002A60AB"/>
    <w:rsid w:val="002A71E1"/>
    <w:rsid w:val="002B7D0D"/>
    <w:rsid w:val="002C4626"/>
    <w:rsid w:val="002C5817"/>
    <w:rsid w:val="002C7172"/>
    <w:rsid w:val="002C721D"/>
    <w:rsid w:val="002D1B02"/>
    <w:rsid w:val="002D1F46"/>
    <w:rsid w:val="002D2D9B"/>
    <w:rsid w:val="002D377B"/>
    <w:rsid w:val="002D62A8"/>
    <w:rsid w:val="002D6699"/>
    <w:rsid w:val="002D7D65"/>
    <w:rsid w:val="002E1B7F"/>
    <w:rsid w:val="002E23D9"/>
    <w:rsid w:val="002E50E6"/>
    <w:rsid w:val="002E5111"/>
    <w:rsid w:val="002E5371"/>
    <w:rsid w:val="002E7004"/>
    <w:rsid w:val="002E71AF"/>
    <w:rsid w:val="002E7278"/>
    <w:rsid w:val="002F0ACD"/>
    <w:rsid w:val="002F44F3"/>
    <w:rsid w:val="002F4630"/>
    <w:rsid w:val="002F55A3"/>
    <w:rsid w:val="002F7771"/>
    <w:rsid w:val="002F7B65"/>
    <w:rsid w:val="003006C0"/>
    <w:rsid w:val="00303190"/>
    <w:rsid w:val="003046CC"/>
    <w:rsid w:val="00304A29"/>
    <w:rsid w:val="0030662A"/>
    <w:rsid w:val="00306D32"/>
    <w:rsid w:val="00307DA2"/>
    <w:rsid w:val="00313797"/>
    <w:rsid w:val="00313E86"/>
    <w:rsid w:val="00313EF7"/>
    <w:rsid w:val="00314501"/>
    <w:rsid w:val="00314DAE"/>
    <w:rsid w:val="00314F58"/>
    <w:rsid w:val="0031562A"/>
    <w:rsid w:val="00315CB2"/>
    <w:rsid w:val="003268B9"/>
    <w:rsid w:val="0032691F"/>
    <w:rsid w:val="00331E88"/>
    <w:rsid w:val="003328C2"/>
    <w:rsid w:val="003336FD"/>
    <w:rsid w:val="0033436F"/>
    <w:rsid w:val="00335D6D"/>
    <w:rsid w:val="00340E83"/>
    <w:rsid w:val="00342F36"/>
    <w:rsid w:val="00343068"/>
    <w:rsid w:val="00345AAD"/>
    <w:rsid w:val="00347C7C"/>
    <w:rsid w:val="00351758"/>
    <w:rsid w:val="00352F09"/>
    <w:rsid w:val="00353CBF"/>
    <w:rsid w:val="00353EED"/>
    <w:rsid w:val="003560E4"/>
    <w:rsid w:val="003566D1"/>
    <w:rsid w:val="00357797"/>
    <w:rsid w:val="003608F6"/>
    <w:rsid w:val="003640D4"/>
    <w:rsid w:val="003666CC"/>
    <w:rsid w:val="00367ED1"/>
    <w:rsid w:val="003701C4"/>
    <w:rsid w:val="003712C4"/>
    <w:rsid w:val="00371F8A"/>
    <w:rsid w:val="003736AD"/>
    <w:rsid w:val="00376D5A"/>
    <w:rsid w:val="00377C34"/>
    <w:rsid w:val="003809E8"/>
    <w:rsid w:val="0038176A"/>
    <w:rsid w:val="003820AE"/>
    <w:rsid w:val="003825E8"/>
    <w:rsid w:val="0038685F"/>
    <w:rsid w:val="0038692D"/>
    <w:rsid w:val="0038790C"/>
    <w:rsid w:val="00391B74"/>
    <w:rsid w:val="00393C75"/>
    <w:rsid w:val="00393F08"/>
    <w:rsid w:val="003943CD"/>
    <w:rsid w:val="00394765"/>
    <w:rsid w:val="003A0C5D"/>
    <w:rsid w:val="003A3E00"/>
    <w:rsid w:val="003A463A"/>
    <w:rsid w:val="003A7989"/>
    <w:rsid w:val="003B04EB"/>
    <w:rsid w:val="003B18B2"/>
    <w:rsid w:val="003B2C6A"/>
    <w:rsid w:val="003B5196"/>
    <w:rsid w:val="003B53DF"/>
    <w:rsid w:val="003B65F2"/>
    <w:rsid w:val="003C0709"/>
    <w:rsid w:val="003C11D6"/>
    <w:rsid w:val="003C1E00"/>
    <w:rsid w:val="003C53BC"/>
    <w:rsid w:val="003D0CF0"/>
    <w:rsid w:val="003D1331"/>
    <w:rsid w:val="003D1C5E"/>
    <w:rsid w:val="003D24EF"/>
    <w:rsid w:val="003D2EF6"/>
    <w:rsid w:val="003D3D3B"/>
    <w:rsid w:val="003D617F"/>
    <w:rsid w:val="003E0438"/>
    <w:rsid w:val="003E18BD"/>
    <w:rsid w:val="003E21E7"/>
    <w:rsid w:val="003E2791"/>
    <w:rsid w:val="003E5007"/>
    <w:rsid w:val="003E57BC"/>
    <w:rsid w:val="003E6801"/>
    <w:rsid w:val="003E68AC"/>
    <w:rsid w:val="003E753E"/>
    <w:rsid w:val="003F0A52"/>
    <w:rsid w:val="003F226A"/>
    <w:rsid w:val="003F3CCF"/>
    <w:rsid w:val="003F586C"/>
    <w:rsid w:val="003F6559"/>
    <w:rsid w:val="003F7506"/>
    <w:rsid w:val="004003C8"/>
    <w:rsid w:val="004013BE"/>
    <w:rsid w:val="004014F2"/>
    <w:rsid w:val="004019C9"/>
    <w:rsid w:val="00401D7B"/>
    <w:rsid w:val="00402467"/>
    <w:rsid w:val="00402A35"/>
    <w:rsid w:val="00403DC6"/>
    <w:rsid w:val="00413659"/>
    <w:rsid w:val="00413ED9"/>
    <w:rsid w:val="00414499"/>
    <w:rsid w:val="00414ED5"/>
    <w:rsid w:val="0041785A"/>
    <w:rsid w:val="0042003C"/>
    <w:rsid w:val="0042021A"/>
    <w:rsid w:val="00424F95"/>
    <w:rsid w:val="00426616"/>
    <w:rsid w:val="004270C9"/>
    <w:rsid w:val="004315BE"/>
    <w:rsid w:val="0043206D"/>
    <w:rsid w:val="0043251A"/>
    <w:rsid w:val="00435954"/>
    <w:rsid w:val="004363A5"/>
    <w:rsid w:val="0043659B"/>
    <w:rsid w:val="00436F70"/>
    <w:rsid w:val="00440113"/>
    <w:rsid w:val="00441FDE"/>
    <w:rsid w:val="00442B86"/>
    <w:rsid w:val="004453CD"/>
    <w:rsid w:val="00446F63"/>
    <w:rsid w:val="0044786D"/>
    <w:rsid w:val="00450462"/>
    <w:rsid w:val="00450DB1"/>
    <w:rsid w:val="004512D3"/>
    <w:rsid w:val="00452A27"/>
    <w:rsid w:val="0045339C"/>
    <w:rsid w:val="0045441A"/>
    <w:rsid w:val="00454A99"/>
    <w:rsid w:val="004607BA"/>
    <w:rsid w:val="00461D47"/>
    <w:rsid w:val="00463452"/>
    <w:rsid w:val="00463D83"/>
    <w:rsid w:val="004725D9"/>
    <w:rsid w:val="004729E0"/>
    <w:rsid w:val="00472B3B"/>
    <w:rsid w:val="00477878"/>
    <w:rsid w:val="0048000D"/>
    <w:rsid w:val="004804A8"/>
    <w:rsid w:val="0048144A"/>
    <w:rsid w:val="00482DAD"/>
    <w:rsid w:val="004830E1"/>
    <w:rsid w:val="00484682"/>
    <w:rsid w:val="00485C2D"/>
    <w:rsid w:val="00486B61"/>
    <w:rsid w:val="00487AB0"/>
    <w:rsid w:val="0049275F"/>
    <w:rsid w:val="00494B93"/>
    <w:rsid w:val="0049555B"/>
    <w:rsid w:val="00495E6D"/>
    <w:rsid w:val="004A0159"/>
    <w:rsid w:val="004A064B"/>
    <w:rsid w:val="004A092A"/>
    <w:rsid w:val="004A35CD"/>
    <w:rsid w:val="004A4C69"/>
    <w:rsid w:val="004A73E5"/>
    <w:rsid w:val="004A7739"/>
    <w:rsid w:val="004B138C"/>
    <w:rsid w:val="004B2401"/>
    <w:rsid w:val="004B24DA"/>
    <w:rsid w:val="004B386F"/>
    <w:rsid w:val="004B50E3"/>
    <w:rsid w:val="004B5A8C"/>
    <w:rsid w:val="004B7346"/>
    <w:rsid w:val="004C004C"/>
    <w:rsid w:val="004C17A5"/>
    <w:rsid w:val="004C777F"/>
    <w:rsid w:val="004D357C"/>
    <w:rsid w:val="004D3987"/>
    <w:rsid w:val="004D7325"/>
    <w:rsid w:val="004D7BC9"/>
    <w:rsid w:val="004E0039"/>
    <w:rsid w:val="004E2050"/>
    <w:rsid w:val="004E44AC"/>
    <w:rsid w:val="004E6E23"/>
    <w:rsid w:val="004E705E"/>
    <w:rsid w:val="004F09D2"/>
    <w:rsid w:val="004F2572"/>
    <w:rsid w:val="004F6E5A"/>
    <w:rsid w:val="004F77B1"/>
    <w:rsid w:val="00500DD4"/>
    <w:rsid w:val="00501DF6"/>
    <w:rsid w:val="0050228C"/>
    <w:rsid w:val="005107A1"/>
    <w:rsid w:val="005115A7"/>
    <w:rsid w:val="005124A4"/>
    <w:rsid w:val="00512EBC"/>
    <w:rsid w:val="00513177"/>
    <w:rsid w:val="00513A01"/>
    <w:rsid w:val="005152D2"/>
    <w:rsid w:val="00515BD3"/>
    <w:rsid w:val="00517FA3"/>
    <w:rsid w:val="00521003"/>
    <w:rsid w:val="00521D62"/>
    <w:rsid w:val="005221BD"/>
    <w:rsid w:val="0052336E"/>
    <w:rsid w:val="0052491D"/>
    <w:rsid w:val="00526767"/>
    <w:rsid w:val="00527308"/>
    <w:rsid w:val="00530042"/>
    <w:rsid w:val="00540F43"/>
    <w:rsid w:val="005415B7"/>
    <w:rsid w:val="00547242"/>
    <w:rsid w:val="005542D9"/>
    <w:rsid w:val="005568A4"/>
    <w:rsid w:val="00557251"/>
    <w:rsid w:val="005602DC"/>
    <w:rsid w:val="005628A7"/>
    <w:rsid w:val="00563B54"/>
    <w:rsid w:val="00567BAA"/>
    <w:rsid w:val="00570539"/>
    <w:rsid w:val="00574099"/>
    <w:rsid w:val="00574CF5"/>
    <w:rsid w:val="00576B87"/>
    <w:rsid w:val="00580280"/>
    <w:rsid w:val="005803CD"/>
    <w:rsid w:val="00582F27"/>
    <w:rsid w:val="005833BE"/>
    <w:rsid w:val="00583495"/>
    <w:rsid w:val="00585FA2"/>
    <w:rsid w:val="00586357"/>
    <w:rsid w:val="0059363B"/>
    <w:rsid w:val="005951B1"/>
    <w:rsid w:val="005956DB"/>
    <w:rsid w:val="005A2534"/>
    <w:rsid w:val="005A591E"/>
    <w:rsid w:val="005A6806"/>
    <w:rsid w:val="005A79A2"/>
    <w:rsid w:val="005A79D3"/>
    <w:rsid w:val="005B0357"/>
    <w:rsid w:val="005B345C"/>
    <w:rsid w:val="005B5A98"/>
    <w:rsid w:val="005B6B12"/>
    <w:rsid w:val="005B6C50"/>
    <w:rsid w:val="005B73F1"/>
    <w:rsid w:val="005B7B01"/>
    <w:rsid w:val="005C1FA4"/>
    <w:rsid w:val="005C2F6D"/>
    <w:rsid w:val="005C30E4"/>
    <w:rsid w:val="005C64D2"/>
    <w:rsid w:val="005C6C2D"/>
    <w:rsid w:val="005C6D1A"/>
    <w:rsid w:val="005C6D65"/>
    <w:rsid w:val="005C6E32"/>
    <w:rsid w:val="005C7FB2"/>
    <w:rsid w:val="005D12E4"/>
    <w:rsid w:val="005D1BAC"/>
    <w:rsid w:val="005D3372"/>
    <w:rsid w:val="005D4A19"/>
    <w:rsid w:val="005D5FD2"/>
    <w:rsid w:val="005D7414"/>
    <w:rsid w:val="005E41A2"/>
    <w:rsid w:val="005E41C1"/>
    <w:rsid w:val="005E72CE"/>
    <w:rsid w:val="005F141E"/>
    <w:rsid w:val="005F2474"/>
    <w:rsid w:val="005F3A96"/>
    <w:rsid w:val="005F3BA7"/>
    <w:rsid w:val="005F3C0C"/>
    <w:rsid w:val="005F5C3E"/>
    <w:rsid w:val="005F61CC"/>
    <w:rsid w:val="005F6FFA"/>
    <w:rsid w:val="005F72AA"/>
    <w:rsid w:val="005F7AE7"/>
    <w:rsid w:val="0060070F"/>
    <w:rsid w:val="00600864"/>
    <w:rsid w:val="00600C95"/>
    <w:rsid w:val="00601553"/>
    <w:rsid w:val="00604327"/>
    <w:rsid w:val="00604629"/>
    <w:rsid w:val="006068FF"/>
    <w:rsid w:val="00610755"/>
    <w:rsid w:val="00610B53"/>
    <w:rsid w:val="006111E7"/>
    <w:rsid w:val="0061209A"/>
    <w:rsid w:val="00612EF1"/>
    <w:rsid w:val="00614371"/>
    <w:rsid w:val="00614CBF"/>
    <w:rsid w:val="0061770A"/>
    <w:rsid w:val="0062060E"/>
    <w:rsid w:val="006223B5"/>
    <w:rsid w:val="00626D4F"/>
    <w:rsid w:val="00627ACD"/>
    <w:rsid w:val="00630FEC"/>
    <w:rsid w:val="00632317"/>
    <w:rsid w:val="006353CE"/>
    <w:rsid w:val="006365B7"/>
    <w:rsid w:val="00636D0D"/>
    <w:rsid w:val="006377EF"/>
    <w:rsid w:val="00643731"/>
    <w:rsid w:val="00643CFC"/>
    <w:rsid w:val="00644DD1"/>
    <w:rsid w:val="00645584"/>
    <w:rsid w:val="006465C0"/>
    <w:rsid w:val="00647A5E"/>
    <w:rsid w:val="00653744"/>
    <w:rsid w:val="00660B6E"/>
    <w:rsid w:val="00660E64"/>
    <w:rsid w:val="006618EA"/>
    <w:rsid w:val="00664B01"/>
    <w:rsid w:val="00664BD1"/>
    <w:rsid w:val="0066659B"/>
    <w:rsid w:val="00666653"/>
    <w:rsid w:val="00667CE1"/>
    <w:rsid w:val="00667DEC"/>
    <w:rsid w:val="00672132"/>
    <w:rsid w:val="0067311F"/>
    <w:rsid w:val="006733B8"/>
    <w:rsid w:val="00673A79"/>
    <w:rsid w:val="00675C0F"/>
    <w:rsid w:val="00676219"/>
    <w:rsid w:val="00676AD9"/>
    <w:rsid w:val="0067794A"/>
    <w:rsid w:val="006808FC"/>
    <w:rsid w:val="00680B15"/>
    <w:rsid w:val="00681248"/>
    <w:rsid w:val="006816BA"/>
    <w:rsid w:val="00684859"/>
    <w:rsid w:val="00685136"/>
    <w:rsid w:val="00685300"/>
    <w:rsid w:val="006854BA"/>
    <w:rsid w:val="0068628D"/>
    <w:rsid w:val="00686A2C"/>
    <w:rsid w:val="006906EC"/>
    <w:rsid w:val="006914E6"/>
    <w:rsid w:val="00695254"/>
    <w:rsid w:val="00697545"/>
    <w:rsid w:val="006A1A65"/>
    <w:rsid w:val="006A52CD"/>
    <w:rsid w:val="006A5F6D"/>
    <w:rsid w:val="006A6C28"/>
    <w:rsid w:val="006B0041"/>
    <w:rsid w:val="006B1B0C"/>
    <w:rsid w:val="006B5B3F"/>
    <w:rsid w:val="006B67E6"/>
    <w:rsid w:val="006B78A3"/>
    <w:rsid w:val="006C214C"/>
    <w:rsid w:val="006C6E53"/>
    <w:rsid w:val="006C6EC5"/>
    <w:rsid w:val="006C7DFD"/>
    <w:rsid w:val="006D0936"/>
    <w:rsid w:val="006D3784"/>
    <w:rsid w:val="006D4D0B"/>
    <w:rsid w:val="006D4F43"/>
    <w:rsid w:val="006D5B52"/>
    <w:rsid w:val="006D63B9"/>
    <w:rsid w:val="006E12B0"/>
    <w:rsid w:val="006E1821"/>
    <w:rsid w:val="006E1980"/>
    <w:rsid w:val="006E36A0"/>
    <w:rsid w:val="006E3F4E"/>
    <w:rsid w:val="006E5BD4"/>
    <w:rsid w:val="006E5CAD"/>
    <w:rsid w:val="006E7165"/>
    <w:rsid w:val="006E7715"/>
    <w:rsid w:val="006F07AF"/>
    <w:rsid w:val="006F1CA0"/>
    <w:rsid w:val="006F395A"/>
    <w:rsid w:val="006F490F"/>
    <w:rsid w:val="006F50B2"/>
    <w:rsid w:val="006F5549"/>
    <w:rsid w:val="006F6343"/>
    <w:rsid w:val="006F72A2"/>
    <w:rsid w:val="007031F6"/>
    <w:rsid w:val="0070382B"/>
    <w:rsid w:val="00703C5C"/>
    <w:rsid w:val="007051E3"/>
    <w:rsid w:val="007066D4"/>
    <w:rsid w:val="0070706C"/>
    <w:rsid w:val="00711226"/>
    <w:rsid w:val="00711FBE"/>
    <w:rsid w:val="007121AD"/>
    <w:rsid w:val="00712327"/>
    <w:rsid w:val="007130B0"/>
    <w:rsid w:val="007133BB"/>
    <w:rsid w:val="007141FB"/>
    <w:rsid w:val="00716271"/>
    <w:rsid w:val="00716592"/>
    <w:rsid w:val="00717AD0"/>
    <w:rsid w:val="0072030E"/>
    <w:rsid w:val="00720536"/>
    <w:rsid w:val="00722F78"/>
    <w:rsid w:val="00723D4F"/>
    <w:rsid w:val="007252DC"/>
    <w:rsid w:val="007303C3"/>
    <w:rsid w:val="00730C34"/>
    <w:rsid w:val="00731021"/>
    <w:rsid w:val="00732661"/>
    <w:rsid w:val="0073355A"/>
    <w:rsid w:val="0073367E"/>
    <w:rsid w:val="00733989"/>
    <w:rsid w:val="00735708"/>
    <w:rsid w:val="00736706"/>
    <w:rsid w:val="007378C3"/>
    <w:rsid w:val="0074041E"/>
    <w:rsid w:val="00742C4C"/>
    <w:rsid w:val="0074633C"/>
    <w:rsid w:val="00746696"/>
    <w:rsid w:val="00747FA8"/>
    <w:rsid w:val="00750688"/>
    <w:rsid w:val="00750B22"/>
    <w:rsid w:val="00750F29"/>
    <w:rsid w:val="00751050"/>
    <w:rsid w:val="00753680"/>
    <w:rsid w:val="00755915"/>
    <w:rsid w:val="00755CFA"/>
    <w:rsid w:val="00762312"/>
    <w:rsid w:val="007637C4"/>
    <w:rsid w:val="0076651E"/>
    <w:rsid w:val="00766F05"/>
    <w:rsid w:val="007709CB"/>
    <w:rsid w:val="0077365F"/>
    <w:rsid w:val="00774B19"/>
    <w:rsid w:val="007824C8"/>
    <w:rsid w:val="00782718"/>
    <w:rsid w:val="00784B77"/>
    <w:rsid w:val="00786200"/>
    <w:rsid w:val="007956CB"/>
    <w:rsid w:val="00795DEF"/>
    <w:rsid w:val="007A19B7"/>
    <w:rsid w:val="007A1F53"/>
    <w:rsid w:val="007A28F8"/>
    <w:rsid w:val="007A3421"/>
    <w:rsid w:val="007A6076"/>
    <w:rsid w:val="007A6EFA"/>
    <w:rsid w:val="007B07D6"/>
    <w:rsid w:val="007B10FC"/>
    <w:rsid w:val="007B1684"/>
    <w:rsid w:val="007B2DE8"/>
    <w:rsid w:val="007B420C"/>
    <w:rsid w:val="007B4F08"/>
    <w:rsid w:val="007B581C"/>
    <w:rsid w:val="007B7529"/>
    <w:rsid w:val="007C1346"/>
    <w:rsid w:val="007C4500"/>
    <w:rsid w:val="007D0819"/>
    <w:rsid w:val="007D20BF"/>
    <w:rsid w:val="007D59FE"/>
    <w:rsid w:val="007D64E3"/>
    <w:rsid w:val="007D6F01"/>
    <w:rsid w:val="007E0B42"/>
    <w:rsid w:val="007E0C81"/>
    <w:rsid w:val="007E284F"/>
    <w:rsid w:val="007E37CB"/>
    <w:rsid w:val="007E38B7"/>
    <w:rsid w:val="007E46BF"/>
    <w:rsid w:val="007E7758"/>
    <w:rsid w:val="007F7BD9"/>
    <w:rsid w:val="00800CB7"/>
    <w:rsid w:val="00801299"/>
    <w:rsid w:val="00802133"/>
    <w:rsid w:val="008039F1"/>
    <w:rsid w:val="0080460A"/>
    <w:rsid w:val="00804D43"/>
    <w:rsid w:val="0080621F"/>
    <w:rsid w:val="008208DA"/>
    <w:rsid w:val="008213B6"/>
    <w:rsid w:val="0082182E"/>
    <w:rsid w:val="00821DCA"/>
    <w:rsid w:val="00823AC8"/>
    <w:rsid w:val="008266FB"/>
    <w:rsid w:val="0083319F"/>
    <w:rsid w:val="008345AB"/>
    <w:rsid w:val="00835AD8"/>
    <w:rsid w:val="008367F6"/>
    <w:rsid w:val="00842132"/>
    <w:rsid w:val="00842B87"/>
    <w:rsid w:val="00843BBF"/>
    <w:rsid w:val="00845E11"/>
    <w:rsid w:val="00845FC1"/>
    <w:rsid w:val="008468BF"/>
    <w:rsid w:val="0084710A"/>
    <w:rsid w:val="008474BF"/>
    <w:rsid w:val="00847F5B"/>
    <w:rsid w:val="008531D9"/>
    <w:rsid w:val="0085342D"/>
    <w:rsid w:val="00854ECA"/>
    <w:rsid w:val="00856FA6"/>
    <w:rsid w:val="0086075B"/>
    <w:rsid w:val="00860925"/>
    <w:rsid w:val="0086259B"/>
    <w:rsid w:val="0086281B"/>
    <w:rsid w:val="00863A87"/>
    <w:rsid w:val="008700D0"/>
    <w:rsid w:val="00876542"/>
    <w:rsid w:val="00876975"/>
    <w:rsid w:val="00880AB2"/>
    <w:rsid w:val="0088115D"/>
    <w:rsid w:val="00881689"/>
    <w:rsid w:val="00881DE9"/>
    <w:rsid w:val="00882209"/>
    <w:rsid w:val="00882598"/>
    <w:rsid w:val="00883E31"/>
    <w:rsid w:val="00885D4B"/>
    <w:rsid w:val="008878C2"/>
    <w:rsid w:val="008914B9"/>
    <w:rsid w:val="00891C31"/>
    <w:rsid w:val="0089279F"/>
    <w:rsid w:val="008934D2"/>
    <w:rsid w:val="00894706"/>
    <w:rsid w:val="008A1363"/>
    <w:rsid w:val="008A2393"/>
    <w:rsid w:val="008A2AFB"/>
    <w:rsid w:val="008A3E90"/>
    <w:rsid w:val="008A5BEB"/>
    <w:rsid w:val="008A6250"/>
    <w:rsid w:val="008A6566"/>
    <w:rsid w:val="008B038E"/>
    <w:rsid w:val="008B12AD"/>
    <w:rsid w:val="008B16A7"/>
    <w:rsid w:val="008B1E41"/>
    <w:rsid w:val="008B1F2D"/>
    <w:rsid w:val="008B2420"/>
    <w:rsid w:val="008B374F"/>
    <w:rsid w:val="008C0CA9"/>
    <w:rsid w:val="008C157D"/>
    <w:rsid w:val="008C5CAE"/>
    <w:rsid w:val="008D0132"/>
    <w:rsid w:val="008D085C"/>
    <w:rsid w:val="008D103F"/>
    <w:rsid w:val="008D18FC"/>
    <w:rsid w:val="008D3323"/>
    <w:rsid w:val="008D3BAB"/>
    <w:rsid w:val="008D4A41"/>
    <w:rsid w:val="008D6CE1"/>
    <w:rsid w:val="008E0CD3"/>
    <w:rsid w:val="008E64CA"/>
    <w:rsid w:val="008E75BE"/>
    <w:rsid w:val="008F06B8"/>
    <w:rsid w:val="008F129E"/>
    <w:rsid w:val="008F1313"/>
    <w:rsid w:val="008F249E"/>
    <w:rsid w:val="008F7A47"/>
    <w:rsid w:val="0090074F"/>
    <w:rsid w:val="009026C6"/>
    <w:rsid w:val="009030D2"/>
    <w:rsid w:val="00905F1D"/>
    <w:rsid w:val="00907BCA"/>
    <w:rsid w:val="00910151"/>
    <w:rsid w:val="0091085C"/>
    <w:rsid w:val="009134FA"/>
    <w:rsid w:val="00914002"/>
    <w:rsid w:val="009166F7"/>
    <w:rsid w:val="00916DA6"/>
    <w:rsid w:val="00916E2B"/>
    <w:rsid w:val="00917409"/>
    <w:rsid w:val="00917BA7"/>
    <w:rsid w:val="00917CCC"/>
    <w:rsid w:val="00920E0D"/>
    <w:rsid w:val="00922156"/>
    <w:rsid w:val="00922DF3"/>
    <w:rsid w:val="00923AA2"/>
    <w:rsid w:val="00923CB5"/>
    <w:rsid w:val="00925FD2"/>
    <w:rsid w:val="00926AF9"/>
    <w:rsid w:val="009309C4"/>
    <w:rsid w:val="00931062"/>
    <w:rsid w:val="00931777"/>
    <w:rsid w:val="00935AF9"/>
    <w:rsid w:val="00936431"/>
    <w:rsid w:val="00936DCB"/>
    <w:rsid w:val="00937A18"/>
    <w:rsid w:val="00937DEC"/>
    <w:rsid w:val="00940ACB"/>
    <w:rsid w:val="00940C3C"/>
    <w:rsid w:val="0094244E"/>
    <w:rsid w:val="00943C27"/>
    <w:rsid w:val="00945728"/>
    <w:rsid w:val="009457B0"/>
    <w:rsid w:val="00946FC4"/>
    <w:rsid w:val="009518A0"/>
    <w:rsid w:val="00952AF6"/>
    <w:rsid w:val="00953E12"/>
    <w:rsid w:val="00953E72"/>
    <w:rsid w:val="009545E0"/>
    <w:rsid w:val="009547FB"/>
    <w:rsid w:val="00954989"/>
    <w:rsid w:val="00954B4B"/>
    <w:rsid w:val="00954D9D"/>
    <w:rsid w:val="0095502E"/>
    <w:rsid w:val="00955D69"/>
    <w:rsid w:val="00960128"/>
    <w:rsid w:val="00962B33"/>
    <w:rsid w:val="00964545"/>
    <w:rsid w:val="00964E16"/>
    <w:rsid w:val="0097040F"/>
    <w:rsid w:val="009715C6"/>
    <w:rsid w:val="00972109"/>
    <w:rsid w:val="009729F2"/>
    <w:rsid w:val="00973451"/>
    <w:rsid w:val="00973A1C"/>
    <w:rsid w:val="00974C86"/>
    <w:rsid w:val="009761F3"/>
    <w:rsid w:val="00983010"/>
    <w:rsid w:val="0098440E"/>
    <w:rsid w:val="00984F15"/>
    <w:rsid w:val="009851CD"/>
    <w:rsid w:val="009875D6"/>
    <w:rsid w:val="009878FE"/>
    <w:rsid w:val="00987985"/>
    <w:rsid w:val="00987B2E"/>
    <w:rsid w:val="00990A42"/>
    <w:rsid w:val="00991642"/>
    <w:rsid w:val="00994725"/>
    <w:rsid w:val="009962E8"/>
    <w:rsid w:val="0099675C"/>
    <w:rsid w:val="009967D3"/>
    <w:rsid w:val="00997741"/>
    <w:rsid w:val="00997F9A"/>
    <w:rsid w:val="009A0F20"/>
    <w:rsid w:val="009A184A"/>
    <w:rsid w:val="009A42EC"/>
    <w:rsid w:val="009A4F77"/>
    <w:rsid w:val="009A6386"/>
    <w:rsid w:val="009A675F"/>
    <w:rsid w:val="009A6D3B"/>
    <w:rsid w:val="009A7D33"/>
    <w:rsid w:val="009B2C1E"/>
    <w:rsid w:val="009B677E"/>
    <w:rsid w:val="009B6A30"/>
    <w:rsid w:val="009B7119"/>
    <w:rsid w:val="009C0254"/>
    <w:rsid w:val="009C08A2"/>
    <w:rsid w:val="009C0CBD"/>
    <w:rsid w:val="009C4C93"/>
    <w:rsid w:val="009C7896"/>
    <w:rsid w:val="009D04E5"/>
    <w:rsid w:val="009D1259"/>
    <w:rsid w:val="009D167E"/>
    <w:rsid w:val="009D1E52"/>
    <w:rsid w:val="009D34CC"/>
    <w:rsid w:val="009D431D"/>
    <w:rsid w:val="009D7697"/>
    <w:rsid w:val="009E2CF5"/>
    <w:rsid w:val="009E32BD"/>
    <w:rsid w:val="009E4E4B"/>
    <w:rsid w:val="009E5945"/>
    <w:rsid w:val="009E5AD9"/>
    <w:rsid w:val="009F057D"/>
    <w:rsid w:val="009F0F1A"/>
    <w:rsid w:val="009F315A"/>
    <w:rsid w:val="009F4D4F"/>
    <w:rsid w:val="009F5663"/>
    <w:rsid w:val="009F6F90"/>
    <w:rsid w:val="009F7E50"/>
    <w:rsid w:val="00A00FAF"/>
    <w:rsid w:val="00A023FE"/>
    <w:rsid w:val="00A03667"/>
    <w:rsid w:val="00A03F1C"/>
    <w:rsid w:val="00A04035"/>
    <w:rsid w:val="00A04BF8"/>
    <w:rsid w:val="00A05910"/>
    <w:rsid w:val="00A06640"/>
    <w:rsid w:val="00A07F78"/>
    <w:rsid w:val="00A11460"/>
    <w:rsid w:val="00A16973"/>
    <w:rsid w:val="00A176CF"/>
    <w:rsid w:val="00A20553"/>
    <w:rsid w:val="00A21BD0"/>
    <w:rsid w:val="00A25522"/>
    <w:rsid w:val="00A274C6"/>
    <w:rsid w:val="00A336C7"/>
    <w:rsid w:val="00A35995"/>
    <w:rsid w:val="00A36B19"/>
    <w:rsid w:val="00A40154"/>
    <w:rsid w:val="00A47289"/>
    <w:rsid w:val="00A50691"/>
    <w:rsid w:val="00A50E65"/>
    <w:rsid w:val="00A53C98"/>
    <w:rsid w:val="00A57D75"/>
    <w:rsid w:val="00A60C3F"/>
    <w:rsid w:val="00A62A7F"/>
    <w:rsid w:val="00A6366B"/>
    <w:rsid w:val="00A6481D"/>
    <w:rsid w:val="00A652A7"/>
    <w:rsid w:val="00A65B8D"/>
    <w:rsid w:val="00A65B9A"/>
    <w:rsid w:val="00A65CC0"/>
    <w:rsid w:val="00A668D5"/>
    <w:rsid w:val="00A67A90"/>
    <w:rsid w:val="00A70613"/>
    <w:rsid w:val="00A70B55"/>
    <w:rsid w:val="00A80003"/>
    <w:rsid w:val="00A80056"/>
    <w:rsid w:val="00A80BD5"/>
    <w:rsid w:val="00A843D8"/>
    <w:rsid w:val="00A85762"/>
    <w:rsid w:val="00A86A7C"/>
    <w:rsid w:val="00A875F0"/>
    <w:rsid w:val="00A910BA"/>
    <w:rsid w:val="00A92ACF"/>
    <w:rsid w:val="00A93DFF"/>
    <w:rsid w:val="00A9406B"/>
    <w:rsid w:val="00A95093"/>
    <w:rsid w:val="00A95C57"/>
    <w:rsid w:val="00AA4987"/>
    <w:rsid w:val="00AA5601"/>
    <w:rsid w:val="00AA623D"/>
    <w:rsid w:val="00AA78CF"/>
    <w:rsid w:val="00AB0783"/>
    <w:rsid w:val="00AB46CA"/>
    <w:rsid w:val="00AB691A"/>
    <w:rsid w:val="00AB6EBC"/>
    <w:rsid w:val="00AC10CD"/>
    <w:rsid w:val="00AC15D8"/>
    <w:rsid w:val="00AC16B2"/>
    <w:rsid w:val="00AC35D4"/>
    <w:rsid w:val="00AC3C62"/>
    <w:rsid w:val="00AC427E"/>
    <w:rsid w:val="00AC454D"/>
    <w:rsid w:val="00AC45C7"/>
    <w:rsid w:val="00AD2BF2"/>
    <w:rsid w:val="00AD3A12"/>
    <w:rsid w:val="00AD43A1"/>
    <w:rsid w:val="00AD675A"/>
    <w:rsid w:val="00AD6828"/>
    <w:rsid w:val="00AD69B5"/>
    <w:rsid w:val="00AD7E80"/>
    <w:rsid w:val="00AE13C2"/>
    <w:rsid w:val="00AE1E72"/>
    <w:rsid w:val="00AE2726"/>
    <w:rsid w:val="00AE40B8"/>
    <w:rsid w:val="00AE537E"/>
    <w:rsid w:val="00AE7B68"/>
    <w:rsid w:val="00AF3078"/>
    <w:rsid w:val="00AF3956"/>
    <w:rsid w:val="00AF5CFD"/>
    <w:rsid w:val="00AF6956"/>
    <w:rsid w:val="00AF76B8"/>
    <w:rsid w:val="00B00F0D"/>
    <w:rsid w:val="00B01158"/>
    <w:rsid w:val="00B0255A"/>
    <w:rsid w:val="00B04DFF"/>
    <w:rsid w:val="00B05569"/>
    <w:rsid w:val="00B0581B"/>
    <w:rsid w:val="00B0734C"/>
    <w:rsid w:val="00B12440"/>
    <w:rsid w:val="00B12887"/>
    <w:rsid w:val="00B13BCB"/>
    <w:rsid w:val="00B1727D"/>
    <w:rsid w:val="00B20DAC"/>
    <w:rsid w:val="00B2258C"/>
    <w:rsid w:val="00B32B0A"/>
    <w:rsid w:val="00B335F4"/>
    <w:rsid w:val="00B3435D"/>
    <w:rsid w:val="00B35867"/>
    <w:rsid w:val="00B35888"/>
    <w:rsid w:val="00B35BE6"/>
    <w:rsid w:val="00B36404"/>
    <w:rsid w:val="00B3703E"/>
    <w:rsid w:val="00B3787A"/>
    <w:rsid w:val="00B407E1"/>
    <w:rsid w:val="00B442A3"/>
    <w:rsid w:val="00B455B4"/>
    <w:rsid w:val="00B455F1"/>
    <w:rsid w:val="00B460A8"/>
    <w:rsid w:val="00B5264C"/>
    <w:rsid w:val="00B52E4E"/>
    <w:rsid w:val="00B53F38"/>
    <w:rsid w:val="00B54F4D"/>
    <w:rsid w:val="00B575B8"/>
    <w:rsid w:val="00B60B46"/>
    <w:rsid w:val="00B616D8"/>
    <w:rsid w:val="00B618A5"/>
    <w:rsid w:val="00B63D99"/>
    <w:rsid w:val="00B65A1C"/>
    <w:rsid w:val="00B66069"/>
    <w:rsid w:val="00B67C8D"/>
    <w:rsid w:val="00B70626"/>
    <w:rsid w:val="00B718DA"/>
    <w:rsid w:val="00B720DF"/>
    <w:rsid w:val="00B736BC"/>
    <w:rsid w:val="00B74C92"/>
    <w:rsid w:val="00B76350"/>
    <w:rsid w:val="00B766DF"/>
    <w:rsid w:val="00B80143"/>
    <w:rsid w:val="00B8056B"/>
    <w:rsid w:val="00B83A27"/>
    <w:rsid w:val="00B856E3"/>
    <w:rsid w:val="00B862C4"/>
    <w:rsid w:val="00B92B3A"/>
    <w:rsid w:val="00B92DB3"/>
    <w:rsid w:val="00B944C1"/>
    <w:rsid w:val="00B95570"/>
    <w:rsid w:val="00B95A0D"/>
    <w:rsid w:val="00B95ACA"/>
    <w:rsid w:val="00B9603B"/>
    <w:rsid w:val="00B96702"/>
    <w:rsid w:val="00BA5130"/>
    <w:rsid w:val="00BA5311"/>
    <w:rsid w:val="00BA5EEB"/>
    <w:rsid w:val="00BA6FB3"/>
    <w:rsid w:val="00BA7B5E"/>
    <w:rsid w:val="00BB1944"/>
    <w:rsid w:val="00BB3BA5"/>
    <w:rsid w:val="00BB4F93"/>
    <w:rsid w:val="00BB74E4"/>
    <w:rsid w:val="00BC6F7B"/>
    <w:rsid w:val="00BC7690"/>
    <w:rsid w:val="00BC7DD4"/>
    <w:rsid w:val="00BC7FBD"/>
    <w:rsid w:val="00BD35E1"/>
    <w:rsid w:val="00BE1062"/>
    <w:rsid w:val="00BE1FA7"/>
    <w:rsid w:val="00BE30CC"/>
    <w:rsid w:val="00BE37E0"/>
    <w:rsid w:val="00BE51A5"/>
    <w:rsid w:val="00BE5D2D"/>
    <w:rsid w:val="00BE72FE"/>
    <w:rsid w:val="00BE7573"/>
    <w:rsid w:val="00BE7BEF"/>
    <w:rsid w:val="00BF2AE8"/>
    <w:rsid w:val="00BF37C7"/>
    <w:rsid w:val="00BF38C3"/>
    <w:rsid w:val="00BF5367"/>
    <w:rsid w:val="00C001DE"/>
    <w:rsid w:val="00C014C9"/>
    <w:rsid w:val="00C022B8"/>
    <w:rsid w:val="00C023ED"/>
    <w:rsid w:val="00C040BD"/>
    <w:rsid w:val="00C04832"/>
    <w:rsid w:val="00C04895"/>
    <w:rsid w:val="00C04DA2"/>
    <w:rsid w:val="00C05C78"/>
    <w:rsid w:val="00C071FD"/>
    <w:rsid w:val="00C12045"/>
    <w:rsid w:val="00C12B49"/>
    <w:rsid w:val="00C13A0F"/>
    <w:rsid w:val="00C13BBD"/>
    <w:rsid w:val="00C14154"/>
    <w:rsid w:val="00C167B7"/>
    <w:rsid w:val="00C21D52"/>
    <w:rsid w:val="00C23AE6"/>
    <w:rsid w:val="00C245D3"/>
    <w:rsid w:val="00C30E7D"/>
    <w:rsid w:val="00C32AF6"/>
    <w:rsid w:val="00C3671C"/>
    <w:rsid w:val="00C3731B"/>
    <w:rsid w:val="00C46E0D"/>
    <w:rsid w:val="00C50346"/>
    <w:rsid w:val="00C50869"/>
    <w:rsid w:val="00C50FB5"/>
    <w:rsid w:val="00C525DB"/>
    <w:rsid w:val="00C54DC9"/>
    <w:rsid w:val="00C5739B"/>
    <w:rsid w:val="00C61D0F"/>
    <w:rsid w:val="00C67859"/>
    <w:rsid w:val="00C704E6"/>
    <w:rsid w:val="00C7079F"/>
    <w:rsid w:val="00C713DC"/>
    <w:rsid w:val="00C72815"/>
    <w:rsid w:val="00C72E93"/>
    <w:rsid w:val="00C73289"/>
    <w:rsid w:val="00C73348"/>
    <w:rsid w:val="00C74438"/>
    <w:rsid w:val="00C74582"/>
    <w:rsid w:val="00C76AB1"/>
    <w:rsid w:val="00C76EFF"/>
    <w:rsid w:val="00C77869"/>
    <w:rsid w:val="00C8428A"/>
    <w:rsid w:val="00C845AE"/>
    <w:rsid w:val="00C84B88"/>
    <w:rsid w:val="00C85186"/>
    <w:rsid w:val="00C87E14"/>
    <w:rsid w:val="00C91CFF"/>
    <w:rsid w:val="00C92249"/>
    <w:rsid w:val="00C92F93"/>
    <w:rsid w:val="00C939A7"/>
    <w:rsid w:val="00C949AF"/>
    <w:rsid w:val="00C95A86"/>
    <w:rsid w:val="00CA1EBE"/>
    <w:rsid w:val="00CA3F94"/>
    <w:rsid w:val="00CA699E"/>
    <w:rsid w:val="00CA6E8A"/>
    <w:rsid w:val="00CB0501"/>
    <w:rsid w:val="00CB06F1"/>
    <w:rsid w:val="00CB1B84"/>
    <w:rsid w:val="00CB2F07"/>
    <w:rsid w:val="00CB6B35"/>
    <w:rsid w:val="00CB6EF9"/>
    <w:rsid w:val="00CC114B"/>
    <w:rsid w:val="00CC1970"/>
    <w:rsid w:val="00CC26F7"/>
    <w:rsid w:val="00CC293C"/>
    <w:rsid w:val="00CC3BD5"/>
    <w:rsid w:val="00CC45AF"/>
    <w:rsid w:val="00CC46C0"/>
    <w:rsid w:val="00CC4BAF"/>
    <w:rsid w:val="00CC7A3F"/>
    <w:rsid w:val="00CD0173"/>
    <w:rsid w:val="00CD0D33"/>
    <w:rsid w:val="00CD1B5C"/>
    <w:rsid w:val="00CD2749"/>
    <w:rsid w:val="00CD2F4F"/>
    <w:rsid w:val="00CD4168"/>
    <w:rsid w:val="00CD659F"/>
    <w:rsid w:val="00CD66DB"/>
    <w:rsid w:val="00CD7BA5"/>
    <w:rsid w:val="00CE1195"/>
    <w:rsid w:val="00CE1234"/>
    <w:rsid w:val="00CE5B70"/>
    <w:rsid w:val="00CE6205"/>
    <w:rsid w:val="00CE6D27"/>
    <w:rsid w:val="00CF0844"/>
    <w:rsid w:val="00CF0ADD"/>
    <w:rsid w:val="00CF14D8"/>
    <w:rsid w:val="00CF161C"/>
    <w:rsid w:val="00CF2A80"/>
    <w:rsid w:val="00CF2D7F"/>
    <w:rsid w:val="00CF3B26"/>
    <w:rsid w:val="00CF4B3E"/>
    <w:rsid w:val="00CF5F1D"/>
    <w:rsid w:val="00D02431"/>
    <w:rsid w:val="00D02565"/>
    <w:rsid w:val="00D05A15"/>
    <w:rsid w:val="00D076BC"/>
    <w:rsid w:val="00D12F06"/>
    <w:rsid w:val="00D14B76"/>
    <w:rsid w:val="00D219D7"/>
    <w:rsid w:val="00D224EB"/>
    <w:rsid w:val="00D2327B"/>
    <w:rsid w:val="00D27749"/>
    <w:rsid w:val="00D27FC2"/>
    <w:rsid w:val="00D31884"/>
    <w:rsid w:val="00D338BC"/>
    <w:rsid w:val="00D343D6"/>
    <w:rsid w:val="00D357B1"/>
    <w:rsid w:val="00D36360"/>
    <w:rsid w:val="00D371BA"/>
    <w:rsid w:val="00D40A82"/>
    <w:rsid w:val="00D43421"/>
    <w:rsid w:val="00D435C7"/>
    <w:rsid w:val="00D438B0"/>
    <w:rsid w:val="00D46D1F"/>
    <w:rsid w:val="00D470C3"/>
    <w:rsid w:val="00D56FB2"/>
    <w:rsid w:val="00D5767E"/>
    <w:rsid w:val="00D61AE4"/>
    <w:rsid w:val="00D67910"/>
    <w:rsid w:val="00D731F8"/>
    <w:rsid w:val="00D753C7"/>
    <w:rsid w:val="00D7594E"/>
    <w:rsid w:val="00D75B9B"/>
    <w:rsid w:val="00D777F7"/>
    <w:rsid w:val="00D80361"/>
    <w:rsid w:val="00D8469A"/>
    <w:rsid w:val="00D8476A"/>
    <w:rsid w:val="00D86EAA"/>
    <w:rsid w:val="00D87C71"/>
    <w:rsid w:val="00D87E4C"/>
    <w:rsid w:val="00D94508"/>
    <w:rsid w:val="00D95442"/>
    <w:rsid w:val="00D97832"/>
    <w:rsid w:val="00D97D50"/>
    <w:rsid w:val="00DA23A9"/>
    <w:rsid w:val="00DA59A9"/>
    <w:rsid w:val="00DA6DE7"/>
    <w:rsid w:val="00DA71D6"/>
    <w:rsid w:val="00DB0079"/>
    <w:rsid w:val="00DB0911"/>
    <w:rsid w:val="00DB0C1E"/>
    <w:rsid w:val="00DB50A6"/>
    <w:rsid w:val="00DB5D04"/>
    <w:rsid w:val="00DB72CC"/>
    <w:rsid w:val="00DC059D"/>
    <w:rsid w:val="00DC0AC8"/>
    <w:rsid w:val="00DC0B9A"/>
    <w:rsid w:val="00DC1E79"/>
    <w:rsid w:val="00DC41D7"/>
    <w:rsid w:val="00DC6C54"/>
    <w:rsid w:val="00DC6F07"/>
    <w:rsid w:val="00DD3DD5"/>
    <w:rsid w:val="00DD556C"/>
    <w:rsid w:val="00DD5A2F"/>
    <w:rsid w:val="00DE071D"/>
    <w:rsid w:val="00DE1B13"/>
    <w:rsid w:val="00DE3A00"/>
    <w:rsid w:val="00DE71AD"/>
    <w:rsid w:val="00DF1CE9"/>
    <w:rsid w:val="00DF337A"/>
    <w:rsid w:val="00DF35C2"/>
    <w:rsid w:val="00E000E4"/>
    <w:rsid w:val="00E005A8"/>
    <w:rsid w:val="00E01481"/>
    <w:rsid w:val="00E032D0"/>
    <w:rsid w:val="00E03643"/>
    <w:rsid w:val="00E048A1"/>
    <w:rsid w:val="00E10F7C"/>
    <w:rsid w:val="00E10F88"/>
    <w:rsid w:val="00E11468"/>
    <w:rsid w:val="00E121AD"/>
    <w:rsid w:val="00E156AC"/>
    <w:rsid w:val="00E21523"/>
    <w:rsid w:val="00E2663D"/>
    <w:rsid w:val="00E26933"/>
    <w:rsid w:val="00E272CE"/>
    <w:rsid w:val="00E27431"/>
    <w:rsid w:val="00E27EF4"/>
    <w:rsid w:val="00E31747"/>
    <w:rsid w:val="00E34B6D"/>
    <w:rsid w:val="00E370FC"/>
    <w:rsid w:val="00E42AAE"/>
    <w:rsid w:val="00E42C7D"/>
    <w:rsid w:val="00E54F67"/>
    <w:rsid w:val="00E555C9"/>
    <w:rsid w:val="00E569C7"/>
    <w:rsid w:val="00E60899"/>
    <w:rsid w:val="00E60A37"/>
    <w:rsid w:val="00E64D8D"/>
    <w:rsid w:val="00E66DA1"/>
    <w:rsid w:val="00E70922"/>
    <w:rsid w:val="00E720DC"/>
    <w:rsid w:val="00E72DF7"/>
    <w:rsid w:val="00E73147"/>
    <w:rsid w:val="00E779A5"/>
    <w:rsid w:val="00E77F57"/>
    <w:rsid w:val="00E77FE1"/>
    <w:rsid w:val="00E8066F"/>
    <w:rsid w:val="00E80840"/>
    <w:rsid w:val="00E8170D"/>
    <w:rsid w:val="00E85E4E"/>
    <w:rsid w:val="00E87C7A"/>
    <w:rsid w:val="00E90250"/>
    <w:rsid w:val="00E92175"/>
    <w:rsid w:val="00E93A46"/>
    <w:rsid w:val="00E9621B"/>
    <w:rsid w:val="00E974C7"/>
    <w:rsid w:val="00EA101A"/>
    <w:rsid w:val="00EA1316"/>
    <w:rsid w:val="00EA1809"/>
    <w:rsid w:val="00EA2E7F"/>
    <w:rsid w:val="00EA4D0A"/>
    <w:rsid w:val="00EA6B24"/>
    <w:rsid w:val="00EB063C"/>
    <w:rsid w:val="00EB0CC9"/>
    <w:rsid w:val="00EB3E05"/>
    <w:rsid w:val="00EB4579"/>
    <w:rsid w:val="00EB545E"/>
    <w:rsid w:val="00EB6D1C"/>
    <w:rsid w:val="00EC0C71"/>
    <w:rsid w:val="00EC23C0"/>
    <w:rsid w:val="00EC33CC"/>
    <w:rsid w:val="00ED06ED"/>
    <w:rsid w:val="00ED4002"/>
    <w:rsid w:val="00ED4A47"/>
    <w:rsid w:val="00ED5ABE"/>
    <w:rsid w:val="00ED7247"/>
    <w:rsid w:val="00EE02A6"/>
    <w:rsid w:val="00EE02CF"/>
    <w:rsid w:val="00EE2806"/>
    <w:rsid w:val="00EE36C7"/>
    <w:rsid w:val="00EE3DDE"/>
    <w:rsid w:val="00EF0EF6"/>
    <w:rsid w:val="00EF14F0"/>
    <w:rsid w:val="00EF3482"/>
    <w:rsid w:val="00EF3523"/>
    <w:rsid w:val="00EF4FA0"/>
    <w:rsid w:val="00EF790D"/>
    <w:rsid w:val="00F01120"/>
    <w:rsid w:val="00F0318D"/>
    <w:rsid w:val="00F06084"/>
    <w:rsid w:val="00F06D79"/>
    <w:rsid w:val="00F109AA"/>
    <w:rsid w:val="00F137D8"/>
    <w:rsid w:val="00F13987"/>
    <w:rsid w:val="00F143A2"/>
    <w:rsid w:val="00F14549"/>
    <w:rsid w:val="00F151CF"/>
    <w:rsid w:val="00F175CF"/>
    <w:rsid w:val="00F2356C"/>
    <w:rsid w:val="00F24FA2"/>
    <w:rsid w:val="00F26444"/>
    <w:rsid w:val="00F31B8C"/>
    <w:rsid w:val="00F33442"/>
    <w:rsid w:val="00F345AC"/>
    <w:rsid w:val="00F37CD8"/>
    <w:rsid w:val="00F40C78"/>
    <w:rsid w:val="00F412B8"/>
    <w:rsid w:val="00F43AF0"/>
    <w:rsid w:val="00F44EE2"/>
    <w:rsid w:val="00F4678C"/>
    <w:rsid w:val="00F50A6D"/>
    <w:rsid w:val="00F51468"/>
    <w:rsid w:val="00F52180"/>
    <w:rsid w:val="00F52460"/>
    <w:rsid w:val="00F527E6"/>
    <w:rsid w:val="00F534A9"/>
    <w:rsid w:val="00F57E74"/>
    <w:rsid w:val="00F62FF3"/>
    <w:rsid w:val="00F6304D"/>
    <w:rsid w:val="00F635CC"/>
    <w:rsid w:val="00F652D4"/>
    <w:rsid w:val="00F715BA"/>
    <w:rsid w:val="00F737E8"/>
    <w:rsid w:val="00F77216"/>
    <w:rsid w:val="00F840E2"/>
    <w:rsid w:val="00F845AD"/>
    <w:rsid w:val="00F84636"/>
    <w:rsid w:val="00F8720E"/>
    <w:rsid w:val="00F87AFE"/>
    <w:rsid w:val="00F87D2B"/>
    <w:rsid w:val="00F91CF9"/>
    <w:rsid w:val="00F93831"/>
    <w:rsid w:val="00F96ADB"/>
    <w:rsid w:val="00F97B27"/>
    <w:rsid w:val="00FA17A9"/>
    <w:rsid w:val="00FA3469"/>
    <w:rsid w:val="00FA5F56"/>
    <w:rsid w:val="00FA625C"/>
    <w:rsid w:val="00FA67CB"/>
    <w:rsid w:val="00FA7A03"/>
    <w:rsid w:val="00FB2088"/>
    <w:rsid w:val="00FB345C"/>
    <w:rsid w:val="00FB3473"/>
    <w:rsid w:val="00FB348F"/>
    <w:rsid w:val="00FB4CF9"/>
    <w:rsid w:val="00FB60A8"/>
    <w:rsid w:val="00FB6490"/>
    <w:rsid w:val="00FB6D06"/>
    <w:rsid w:val="00FB6DE6"/>
    <w:rsid w:val="00FC299C"/>
    <w:rsid w:val="00FC3D06"/>
    <w:rsid w:val="00FC4FDF"/>
    <w:rsid w:val="00FC5D34"/>
    <w:rsid w:val="00FC66DC"/>
    <w:rsid w:val="00FC7D4B"/>
    <w:rsid w:val="00FD1DE9"/>
    <w:rsid w:val="00FD2968"/>
    <w:rsid w:val="00FD2E7C"/>
    <w:rsid w:val="00FD7797"/>
    <w:rsid w:val="00FE00DB"/>
    <w:rsid w:val="00FE34BC"/>
    <w:rsid w:val="00FE63DA"/>
    <w:rsid w:val="00FE78AF"/>
    <w:rsid w:val="00FE7DD3"/>
    <w:rsid w:val="00FF256E"/>
    <w:rsid w:val="00FF29BF"/>
    <w:rsid w:val="00FF3EAF"/>
    <w:rsid w:val="00FF4764"/>
    <w:rsid w:val="00FF5C3D"/>
    <w:rsid w:val="00FF5D12"/>
    <w:rsid w:val="00FF770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DE4C"/>
  <w15:chartTrackingRefBased/>
  <w15:docId w15:val="{D04792FE-3A87-4391-BC4A-9BA075EB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1</cp:revision>
  <dcterms:created xsi:type="dcterms:W3CDTF">2019-03-20T23:52:00Z</dcterms:created>
  <dcterms:modified xsi:type="dcterms:W3CDTF">2019-03-21T13:56:00Z</dcterms:modified>
</cp:coreProperties>
</file>